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32" w:rsidRDefault="001F2D32" w:rsidP="001F2D32">
      <w:pPr>
        <w:pStyle w:val="Kop1"/>
      </w:pPr>
      <w:r>
        <w:t>Masterclass Integrale Aanpak Leesproblemen, Laaggeletterdheid en Dyslexie</w:t>
      </w:r>
    </w:p>
    <w:p w:rsidR="001F2D32" w:rsidRPr="00032C0A" w:rsidRDefault="001F2D32" w:rsidP="001F2D32">
      <w:pPr>
        <w:rPr>
          <w:rFonts w:ascii="Verdana" w:hAnsi="Verdana"/>
          <w:color w:val="0D0D0D" w:themeColor="text1" w:themeTint="F2"/>
          <w:sz w:val="20"/>
          <w:szCs w:val="20"/>
        </w:rPr>
      </w:pPr>
      <w:r w:rsidRPr="00032C0A">
        <w:rPr>
          <w:rFonts w:ascii="Verdana" w:hAnsi="Verdana"/>
          <w:color w:val="0D0D0D" w:themeColor="text1" w:themeTint="F2"/>
          <w:sz w:val="20"/>
          <w:szCs w:val="20"/>
        </w:rPr>
        <w:t>Datum: donderdag 14 november 2019</w:t>
      </w:r>
      <w:r w:rsidRPr="00032C0A">
        <w:rPr>
          <w:rFonts w:ascii="Verdana" w:hAnsi="Verdana"/>
          <w:color w:val="0D0D0D" w:themeColor="text1" w:themeTint="F2"/>
          <w:sz w:val="20"/>
          <w:szCs w:val="20"/>
        </w:rPr>
        <w:br/>
        <w:t xml:space="preserve">Locatie: </w:t>
      </w:r>
      <w:r w:rsidR="00BE2D1D" w:rsidRPr="00032C0A">
        <w:rPr>
          <w:rFonts w:ascii="Verdana" w:hAnsi="Verdana"/>
          <w:color w:val="0D0D0D" w:themeColor="text1" w:themeTint="F2"/>
          <w:sz w:val="20"/>
          <w:szCs w:val="20"/>
        </w:rPr>
        <w:t>KAS, Woerden</w:t>
      </w:r>
      <w:r w:rsidRPr="00032C0A">
        <w:rPr>
          <w:rFonts w:ascii="Verdana" w:hAnsi="Verdana"/>
          <w:color w:val="0D0D0D" w:themeColor="text1" w:themeTint="F2"/>
          <w:sz w:val="20"/>
          <w:szCs w:val="20"/>
        </w:rPr>
        <w:br/>
        <w:t xml:space="preserve">Doelgroep: onderwijsprofessionals uit het PO </w:t>
      </w:r>
      <w:r w:rsidRPr="00032C0A">
        <w:rPr>
          <w:rFonts w:ascii="Verdana" w:hAnsi="Verdana"/>
          <w:color w:val="0D0D0D" w:themeColor="text1" w:themeTint="F2"/>
          <w:sz w:val="20"/>
          <w:szCs w:val="20"/>
        </w:rPr>
        <w:br/>
        <w:t>Tijd: 13.00-17.00 uur</w:t>
      </w:r>
    </w:p>
    <w:p w:rsidR="00A9595E" w:rsidRPr="00032C0A" w:rsidRDefault="001F2D32" w:rsidP="00A9595E">
      <w:pPr>
        <w:rPr>
          <w:rFonts w:ascii="Verdana" w:hAnsi="Verdana" w:cstheme="minorHAnsi"/>
          <w:color w:val="0D0D0D" w:themeColor="text1" w:themeTint="F2"/>
          <w:sz w:val="20"/>
          <w:szCs w:val="20"/>
          <w:bdr w:val="none" w:sz="0" w:space="0" w:color="auto" w:frame="1"/>
          <w:shd w:val="clear" w:color="auto" w:fill="FFFFFF"/>
        </w:rPr>
      </w:pPr>
      <w:r w:rsidRPr="00BE2D1D">
        <w:rPr>
          <w:rStyle w:val="Kop2Char"/>
          <w:rFonts w:ascii="Verdana" w:hAnsi="Verdana"/>
          <w:sz w:val="20"/>
          <w:szCs w:val="20"/>
        </w:rPr>
        <w:t xml:space="preserve">Inhoud </w:t>
      </w:r>
      <w:r w:rsidRPr="00BE2D1D">
        <w:rPr>
          <w:rFonts w:ascii="Verdana" w:hAnsi="Verdana"/>
          <w:sz w:val="20"/>
          <w:szCs w:val="20"/>
        </w:rPr>
        <w:br/>
      </w:r>
      <w:r w:rsidR="00A9595E" w:rsidRPr="00032C0A">
        <w:rPr>
          <w:rFonts w:ascii="Verdana" w:hAnsi="Verdana" w:cstheme="minorHAnsi"/>
          <w:color w:val="0D0D0D" w:themeColor="text1" w:themeTint="F2"/>
          <w:sz w:val="20"/>
          <w:szCs w:val="20"/>
          <w:bdr w:val="none" w:sz="0" w:space="0" w:color="auto" w:frame="1"/>
          <w:shd w:val="clear" w:color="auto" w:fill="FFFFFF"/>
        </w:rPr>
        <w:t>De invulling en uitvoering van een integrale aanpak LLD op het gebied van preventie, remediëren en compenseren met dyslexiesoftware is cruciaal voor de prestaties en de motivatie van leerlingen. Uit onderzoek blijkt dat de meerderheid van de Nederlandse leerlingen zich niet betrokken voelt bij het leesonderwijs op school. Als het gaat om leesplezier staat Nederland onderaan op de internationale ranglijst. Hoe kunnen we dit aanpakken? En welke rol kunnen digitale oplossingen hierbij spelen?</w:t>
      </w:r>
    </w:p>
    <w:p w:rsidR="00A9595E" w:rsidRPr="00032C0A" w:rsidRDefault="00A9595E" w:rsidP="00A9595E">
      <w:pPr>
        <w:rPr>
          <w:rFonts w:ascii="Verdana" w:hAnsi="Verdana" w:cstheme="minorHAnsi"/>
          <w:color w:val="0D0D0D" w:themeColor="text1" w:themeTint="F2"/>
          <w:sz w:val="20"/>
          <w:szCs w:val="20"/>
          <w:shd w:val="clear" w:color="auto" w:fill="FFFFFF"/>
        </w:rPr>
      </w:pPr>
      <w:r w:rsidRPr="00032C0A">
        <w:rPr>
          <w:rFonts w:ascii="Verdana" w:hAnsi="Verdana" w:cstheme="minorHAnsi"/>
          <w:color w:val="0D0D0D" w:themeColor="text1" w:themeTint="F2"/>
          <w:sz w:val="20"/>
          <w:szCs w:val="20"/>
          <w:shd w:val="clear" w:color="auto" w:fill="FFFFFF"/>
        </w:rPr>
        <w:t>De integrale aanpak LLD is een actueel onderwerp, zeker nu het ministerie van OCW</w:t>
      </w:r>
      <w:r w:rsidR="00FC201E" w:rsidRPr="00032C0A">
        <w:rPr>
          <w:rFonts w:ascii="Verdana" w:hAnsi="Verdana" w:cstheme="minorHAnsi"/>
          <w:color w:val="0D0D0D" w:themeColor="text1" w:themeTint="F2"/>
          <w:sz w:val="20"/>
          <w:szCs w:val="20"/>
          <w:shd w:val="clear" w:color="auto" w:fill="FFFFFF"/>
        </w:rPr>
        <w:t xml:space="preserve"> </w:t>
      </w:r>
      <w:r w:rsidRPr="00032C0A">
        <w:rPr>
          <w:rFonts w:ascii="Verdana" w:hAnsi="Verdana" w:cstheme="minorHAnsi"/>
          <w:color w:val="0D0D0D" w:themeColor="text1" w:themeTint="F2"/>
          <w:sz w:val="20"/>
          <w:szCs w:val="20"/>
          <w:shd w:val="clear" w:color="auto" w:fill="FFFFFF"/>
        </w:rPr>
        <w:t>een meerjarige subsidie verstrekt voor het </w:t>
      </w:r>
      <w:r w:rsidRPr="00032C0A">
        <w:rPr>
          <w:rFonts w:ascii="Verdana" w:hAnsi="Verdana" w:cstheme="minorHAnsi"/>
          <w:i/>
          <w:color w:val="0D0D0D" w:themeColor="text1" w:themeTint="F2"/>
          <w:sz w:val="20"/>
          <w:szCs w:val="20"/>
          <w:shd w:val="clear" w:color="auto" w:fill="FFFFFF"/>
        </w:rPr>
        <w:t>Stimuleringsp</w:t>
      </w:r>
      <w:r w:rsidRPr="00032C0A">
        <w:rPr>
          <w:rStyle w:val="Nadruk"/>
          <w:rFonts w:ascii="Verdana" w:hAnsi="Verdana" w:cstheme="minorHAnsi"/>
          <w:color w:val="0D0D0D" w:themeColor="text1" w:themeTint="F2"/>
          <w:sz w:val="20"/>
          <w:szCs w:val="20"/>
          <w:shd w:val="clear" w:color="auto" w:fill="FFFFFF"/>
        </w:rPr>
        <w:t>rogramma Preventieve en Integrale aanpak Dyslexie en Hulpmiddelen Onderwijs</w:t>
      </w:r>
      <w:r w:rsidRPr="00032C0A">
        <w:rPr>
          <w:rFonts w:ascii="Verdana" w:hAnsi="Verdana" w:cstheme="minorHAnsi"/>
          <w:color w:val="0D0D0D" w:themeColor="text1" w:themeTint="F2"/>
          <w:sz w:val="20"/>
          <w:szCs w:val="20"/>
          <w:shd w:val="clear" w:color="auto" w:fill="FFFFFF"/>
        </w:rPr>
        <w:t>. Met behulp van dit stimuleringsprogramma moeten scholen beter in staat gesteld worden om op systematische wijze te werken aan preventie en op integrale en effectieve wijze laaggeletterdheid, leesproblemen en dyslexie aan te kunnen pakken. Dit in samenwerking met ouders, zorgverleners, besturen, samenwerkingsverbanden en beleidsorganen.</w:t>
      </w:r>
    </w:p>
    <w:p w:rsidR="001F2D32" w:rsidRPr="00032C0A" w:rsidRDefault="001F2D32" w:rsidP="001F2D32">
      <w:pPr>
        <w:rPr>
          <w:rFonts w:ascii="Verdana" w:hAnsi="Verdana"/>
          <w:color w:val="0D0D0D" w:themeColor="text1" w:themeTint="F2"/>
          <w:sz w:val="20"/>
          <w:szCs w:val="20"/>
        </w:rPr>
      </w:pPr>
      <w:r w:rsidRPr="00BE2D1D">
        <w:rPr>
          <w:rStyle w:val="Kop2Char"/>
          <w:rFonts w:ascii="Verdana" w:hAnsi="Verdana"/>
          <w:sz w:val="20"/>
          <w:szCs w:val="20"/>
        </w:rPr>
        <w:t xml:space="preserve">Samenwerking </w:t>
      </w:r>
      <w:r w:rsidR="00FC201E" w:rsidRPr="00BE2D1D">
        <w:rPr>
          <w:rStyle w:val="Kop2Char"/>
          <w:rFonts w:ascii="Verdana" w:hAnsi="Verdana"/>
          <w:sz w:val="20"/>
          <w:szCs w:val="20"/>
        </w:rPr>
        <w:t>met Landelijk Stimuleringsprogramma</w:t>
      </w:r>
      <w:r w:rsidRPr="00BE2D1D">
        <w:rPr>
          <w:rFonts w:ascii="Verdana" w:eastAsia="Times New Roman" w:hAnsi="Verdana" w:cs="Arial"/>
          <w:color w:val="484848"/>
          <w:sz w:val="20"/>
          <w:szCs w:val="20"/>
          <w:lang w:eastAsia="nl-NL"/>
        </w:rPr>
        <w:br/>
      </w:r>
      <w:r w:rsidRPr="00032C0A">
        <w:rPr>
          <w:rFonts w:ascii="Verdana" w:hAnsi="Verdana"/>
          <w:color w:val="0D0D0D" w:themeColor="text1" w:themeTint="F2"/>
          <w:sz w:val="20"/>
          <w:szCs w:val="20"/>
        </w:rPr>
        <w:t xml:space="preserve">Deze Masterclass wordt georganiseerd in samenwerking met het Landelijk Stimuleringsprogramma. Alle inspanningen van het Stimuleringsprogramma zijn erop gericht om kinderen met leesproblemen en dyslexie </w:t>
      </w:r>
      <w:r w:rsidRPr="00032C0A">
        <w:rPr>
          <w:rFonts w:ascii="Verdana" w:hAnsi="Verdana"/>
          <w:b/>
          <w:color w:val="0D0D0D" w:themeColor="text1" w:themeTint="F2"/>
          <w:sz w:val="20"/>
          <w:szCs w:val="20"/>
        </w:rPr>
        <w:t>1.</w:t>
      </w:r>
      <w:r w:rsidRPr="00032C0A">
        <w:rPr>
          <w:rFonts w:ascii="Verdana" w:hAnsi="Verdana"/>
          <w:color w:val="0D0D0D" w:themeColor="text1" w:themeTint="F2"/>
          <w:sz w:val="20"/>
          <w:szCs w:val="20"/>
        </w:rPr>
        <w:t xml:space="preserve"> zo geletterd mogelijk te maken en </w:t>
      </w:r>
      <w:r w:rsidRPr="00032C0A">
        <w:rPr>
          <w:rFonts w:ascii="Verdana" w:hAnsi="Verdana"/>
          <w:b/>
          <w:color w:val="0D0D0D" w:themeColor="text1" w:themeTint="F2"/>
          <w:sz w:val="20"/>
          <w:szCs w:val="20"/>
        </w:rPr>
        <w:t>2</w:t>
      </w:r>
      <w:r w:rsidRPr="00032C0A">
        <w:rPr>
          <w:rFonts w:ascii="Verdana" w:hAnsi="Verdana"/>
          <w:color w:val="0D0D0D" w:themeColor="text1" w:themeTint="F2"/>
          <w:sz w:val="20"/>
          <w:szCs w:val="20"/>
        </w:rPr>
        <w:t>. zich zo competent mogelijk te voelen.</w:t>
      </w:r>
    </w:p>
    <w:p w:rsidR="00A9595E" w:rsidRPr="00032C0A" w:rsidRDefault="00FC201E" w:rsidP="001F2D32">
      <w:pPr>
        <w:rPr>
          <w:rFonts w:ascii="Verdana" w:hAnsi="Verdana"/>
          <w:color w:val="0D0D0D" w:themeColor="text1" w:themeTint="F2"/>
          <w:sz w:val="20"/>
          <w:szCs w:val="20"/>
        </w:rPr>
      </w:pPr>
      <w:proofErr w:type="spellStart"/>
      <w:r w:rsidRPr="00032C0A">
        <w:rPr>
          <w:rFonts w:ascii="Verdana" w:hAnsi="Verdana"/>
          <w:color w:val="0D0D0D" w:themeColor="text1" w:themeTint="F2"/>
          <w:sz w:val="20"/>
          <w:szCs w:val="20"/>
        </w:rPr>
        <w:t>Key</w:t>
      </w:r>
      <w:r w:rsidR="00A9595E" w:rsidRPr="00032C0A">
        <w:rPr>
          <w:rFonts w:ascii="Verdana" w:hAnsi="Verdana"/>
          <w:color w:val="0D0D0D" w:themeColor="text1" w:themeTint="F2"/>
          <w:sz w:val="20"/>
          <w:szCs w:val="20"/>
        </w:rPr>
        <w:t>note</w:t>
      </w:r>
      <w:proofErr w:type="spellEnd"/>
      <w:r w:rsidRPr="00032C0A">
        <w:rPr>
          <w:rFonts w:ascii="Verdana" w:hAnsi="Verdana"/>
          <w:color w:val="0D0D0D" w:themeColor="text1" w:themeTint="F2"/>
          <w:sz w:val="20"/>
          <w:szCs w:val="20"/>
        </w:rPr>
        <w:t xml:space="preserve"> Masterclass:</w:t>
      </w:r>
      <w:r w:rsidR="00A9595E" w:rsidRPr="00032C0A">
        <w:rPr>
          <w:rFonts w:ascii="Verdana" w:hAnsi="Verdana"/>
          <w:color w:val="0D0D0D" w:themeColor="text1" w:themeTint="F2"/>
          <w:sz w:val="20"/>
          <w:szCs w:val="20"/>
        </w:rPr>
        <w:t xml:space="preserve"> Dr. Ria Kleijnen.</w:t>
      </w:r>
    </w:p>
    <w:p w:rsidR="001F2D32" w:rsidRPr="00BE2D1D" w:rsidRDefault="001F2D32" w:rsidP="001F2D32">
      <w:pPr>
        <w:rPr>
          <w:rFonts w:ascii="Verdana" w:hAnsi="Verdana"/>
          <w:sz w:val="20"/>
          <w:szCs w:val="20"/>
        </w:rPr>
      </w:pPr>
      <w:r w:rsidRPr="00BE2D1D">
        <w:rPr>
          <w:rStyle w:val="Kop2Char"/>
          <w:rFonts w:ascii="Verdana" w:hAnsi="Verdana"/>
          <w:sz w:val="20"/>
          <w:szCs w:val="20"/>
        </w:rPr>
        <w:t>Doelgroep</w:t>
      </w:r>
      <w:r w:rsidRPr="00BE2D1D">
        <w:rPr>
          <w:rFonts w:ascii="Verdana" w:hAnsi="Verdana"/>
          <w:sz w:val="20"/>
          <w:szCs w:val="20"/>
        </w:rPr>
        <w:br/>
      </w:r>
      <w:r w:rsidRPr="00032C0A">
        <w:rPr>
          <w:rFonts w:ascii="Verdana" w:hAnsi="Verdana" w:cstheme="minorHAnsi"/>
          <w:color w:val="0D0D0D" w:themeColor="text1" w:themeTint="F2"/>
          <w:sz w:val="20"/>
          <w:szCs w:val="20"/>
          <w:shd w:val="clear" w:color="auto" w:fill="FFFFFF"/>
        </w:rPr>
        <w:t xml:space="preserve">Deze Masterclass is bedoeld voor intern begeleiders, remedial </w:t>
      </w:r>
      <w:proofErr w:type="spellStart"/>
      <w:r w:rsidRPr="00032C0A">
        <w:rPr>
          <w:rFonts w:ascii="Verdana" w:hAnsi="Verdana" w:cstheme="minorHAnsi"/>
          <w:color w:val="0D0D0D" w:themeColor="text1" w:themeTint="F2"/>
          <w:sz w:val="20"/>
          <w:szCs w:val="20"/>
          <w:shd w:val="clear" w:color="auto" w:fill="FFFFFF"/>
        </w:rPr>
        <w:t>teachers</w:t>
      </w:r>
      <w:proofErr w:type="spellEnd"/>
      <w:r w:rsidRPr="00032C0A">
        <w:rPr>
          <w:rFonts w:ascii="Verdana" w:hAnsi="Verdana" w:cstheme="minorHAnsi"/>
          <w:color w:val="0D0D0D" w:themeColor="text1" w:themeTint="F2"/>
          <w:sz w:val="20"/>
          <w:szCs w:val="20"/>
          <w:shd w:val="clear" w:color="auto" w:fill="FFFFFF"/>
        </w:rPr>
        <w:t xml:space="preserve">, orthopedagogen, psychologen, logopedisten, leesspecialisten, dyslexiecoaches, </w:t>
      </w:r>
      <w:proofErr w:type="spellStart"/>
      <w:r w:rsidRPr="00032C0A">
        <w:rPr>
          <w:rFonts w:ascii="Verdana" w:hAnsi="Verdana" w:cstheme="minorHAnsi"/>
          <w:color w:val="0D0D0D" w:themeColor="text1" w:themeTint="F2"/>
          <w:sz w:val="20"/>
          <w:szCs w:val="20"/>
          <w:shd w:val="clear" w:color="auto" w:fill="FFFFFF"/>
        </w:rPr>
        <w:t>MasterSENs</w:t>
      </w:r>
      <w:proofErr w:type="spellEnd"/>
      <w:r w:rsidRPr="00032C0A">
        <w:rPr>
          <w:rFonts w:ascii="Verdana" w:hAnsi="Verdana" w:cstheme="minorHAnsi"/>
          <w:color w:val="0D0D0D" w:themeColor="text1" w:themeTint="F2"/>
          <w:sz w:val="20"/>
          <w:szCs w:val="20"/>
          <w:shd w:val="clear" w:color="auto" w:fill="FFFFFF"/>
        </w:rPr>
        <w:t>, ambulant begeleiders, dyslexiebehandelaars, leraren, directies en bestuurders in PO en SO.</w:t>
      </w:r>
      <w:r w:rsidRPr="00032C0A">
        <w:rPr>
          <w:rFonts w:ascii="Verdana" w:hAnsi="Verdana" w:cs="Arial"/>
          <w:color w:val="0D0D0D" w:themeColor="text1" w:themeTint="F2"/>
          <w:sz w:val="20"/>
          <w:szCs w:val="20"/>
          <w:shd w:val="clear" w:color="auto" w:fill="FFFFFF"/>
        </w:rPr>
        <w:t xml:space="preserve"> </w:t>
      </w:r>
    </w:p>
    <w:p w:rsidR="001F2D32" w:rsidRPr="00BE2D1D" w:rsidRDefault="001F2D32" w:rsidP="001F2D32">
      <w:pPr>
        <w:pStyle w:val="Kop2"/>
        <w:rPr>
          <w:rFonts w:ascii="Verdana" w:hAnsi="Verdana"/>
          <w:sz w:val="20"/>
          <w:szCs w:val="20"/>
        </w:rPr>
      </w:pPr>
      <w:r w:rsidRPr="00BE2D1D">
        <w:rPr>
          <w:rFonts w:ascii="Verdana" w:hAnsi="Verdana"/>
          <w:sz w:val="20"/>
          <w:szCs w:val="20"/>
        </w:rPr>
        <w:t>Werkwijze</w:t>
      </w:r>
    </w:p>
    <w:p w:rsidR="001F2D32" w:rsidRPr="00032C0A" w:rsidRDefault="001F2D32" w:rsidP="001F2D32">
      <w:pPr>
        <w:rPr>
          <w:rFonts w:ascii="Verdana" w:hAnsi="Verdana"/>
          <w:color w:val="0D0D0D" w:themeColor="text1" w:themeTint="F2"/>
          <w:sz w:val="20"/>
          <w:szCs w:val="20"/>
        </w:rPr>
      </w:pPr>
      <w:r w:rsidRPr="00032C0A">
        <w:rPr>
          <w:rFonts w:ascii="Verdana" w:hAnsi="Verdana"/>
          <w:color w:val="0D0D0D" w:themeColor="text1" w:themeTint="F2"/>
          <w:sz w:val="20"/>
          <w:szCs w:val="20"/>
        </w:rPr>
        <w:t>U volgt tijdens deze Masterclass allereerst de plenaire lezing, daarna maakt u op de middag zelf de keuze welke lezingen u volgt in ronde 1 en 2. Na afloop ontvangt u een deelnemerscertificaat.</w:t>
      </w:r>
    </w:p>
    <w:p w:rsidR="001F2D32" w:rsidRPr="00BE2D1D" w:rsidRDefault="001F2D32" w:rsidP="001F2D32">
      <w:pPr>
        <w:pStyle w:val="Kop2"/>
        <w:rPr>
          <w:rFonts w:ascii="Verdana" w:hAnsi="Verdana"/>
          <w:sz w:val="20"/>
          <w:szCs w:val="20"/>
        </w:rPr>
      </w:pPr>
      <w:r w:rsidRPr="00BE2D1D">
        <w:rPr>
          <w:rFonts w:ascii="Verdana" w:hAnsi="Verdana"/>
          <w:sz w:val="20"/>
          <w:szCs w:val="20"/>
        </w:rPr>
        <w:t>Programma:</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12.30 - 13.00 uur</w:t>
      </w:r>
      <w:r w:rsidRPr="00032C0A">
        <w:rPr>
          <w:rFonts w:ascii="Verdana" w:hAnsi="Verdana"/>
          <w:color w:val="0D0D0D" w:themeColor="text1" w:themeTint="F2"/>
          <w:sz w:val="20"/>
          <w:szCs w:val="20"/>
        </w:rPr>
        <w:tab/>
        <w:t>Ontvangst met koffie en thee</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 xml:space="preserve">13.00 - 13.10 uur </w:t>
      </w:r>
      <w:r w:rsidRPr="00032C0A">
        <w:rPr>
          <w:rFonts w:ascii="Verdana" w:hAnsi="Verdana"/>
          <w:color w:val="0D0D0D" w:themeColor="text1" w:themeTint="F2"/>
          <w:sz w:val="20"/>
          <w:szCs w:val="20"/>
        </w:rPr>
        <w:tab/>
        <w:t>Welkom</w:t>
      </w:r>
    </w:p>
    <w:p w:rsidR="00032C0A" w:rsidRDefault="001F2D32" w:rsidP="00032C0A">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13.10 - 14.00 uur</w:t>
      </w:r>
      <w:r w:rsidRPr="00032C0A">
        <w:rPr>
          <w:rFonts w:ascii="Verdana" w:hAnsi="Verdana"/>
          <w:color w:val="0D0D0D" w:themeColor="text1" w:themeTint="F2"/>
          <w:sz w:val="20"/>
          <w:szCs w:val="20"/>
        </w:rPr>
        <w:tab/>
        <w:t xml:space="preserve">Plenaire </w:t>
      </w:r>
      <w:r w:rsidR="00FC201E" w:rsidRPr="00032C0A">
        <w:rPr>
          <w:rFonts w:ascii="Verdana" w:hAnsi="Verdana"/>
          <w:color w:val="0D0D0D" w:themeColor="text1" w:themeTint="F2"/>
          <w:sz w:val="20"/>
          <w:szCs w:val="20"/>
        </w:rPr>
        <w:t>lezing</w:t>
      </w:r>
      <w:r w:rsidR="0000583B" w:rsidRPr="00032C0A">
        <w:rPr>
          <w:rFonts w:ascii="Verdana" w:hAnsi="Verdana"/>
          <w:color w:val="0D0D0D" w:themeColor="text1" w:themeTint="F2"/>
          <w:sz w:val="20"/>
          <w:szCs w:val="20"/>
        </w:rPr>
        <w:t xml:space="preserve">: </w:t>
      </w:r>
    </w:p>
    <w:p w:rsidR="001F2D32" w:rsidRPr="00032C0A" w:rsidRDefault="0000583B" w:rsidP="00032C0A">
      <w:pPr>
        <w:pStyle w:val="Lijstalinea"/>
        <w:numPr>
          <w:ilvl w:val="4"/>
          <w:numId w:val="1"/>
        </w:numPr>
        <w:rPr>
          <w:rFonts w:ascii="Verdana" w:hAnsi="Verdana"/>
          <w:color w:val="0D0D0D" w:themeColor="text1" w:themeTint="F2"/>
          <w:sz w:val="20"/>
          <w:szCs w:val="20"/>
        </w:rPr>
      </w:pPr>
      <w:r w:rsidRPr="00032C0A">
        <w:rPr>
          <w:rStyle w:val="Nadruk"/>
          <w:rFonts w:ascii="Verdana" w:hAnsi="Verdana"/>
          <w:b/>
          <w:i w:val="0"/>
          <w:color w:val="0D0D0D" w:themeColor="text1" w:themeTint="F2"/>
          <w:sz w:val="20"/>
          <w:szCs w:val="20"/>
        </w:rPr>
        <w:t>Preventieve en Integrale aanpak Dyslexie en Hulpmiddelen</w:t>
      </w:r>
      <w:r w:rsidRPr="00032C0A">
        <w:rPr>
          <w:rStyle w:val="Nadruk"/>
          <w:rFonts w:ascii="Verdana" w:hAnsi="Verdana"/>
          <w:b/>
          <w:i w:val="0"/>
          <w:color w:val="0D0D0D" w:themeColor="text1" w:themeTint="F2"/>
          <w:sz w:val="20"/>
          <w:szCs w:val="20"/>
        </w:rPr>
        <w:br/>
      </w:r>
      <w:r w:rsidRPr="00032C0A">
        <w:rPr>
          <w:rStyle w:val="Nadruk"/>
          <w:rFonts w:ascii="Verdana" w:hAnsi="Verdana"/>
          <w:color w:val="0D0D0D" w:themeColor="text1" w:themeTint="F2"/>
          <w:sz w:val="20"/>
          <w:szCs w:val="20"/>
        </w:rPr>
        <w:t>Hoe organiseren we een excellente aanpak in het basisonderwijs?</w:t>
      </w:r>
    </w:p>
    <w:p w:rsidR="001F2D32" w:rsidRPr="00032C0A" w:rsidRDefault="0000583B" w:rsidP="00032C0A">
      <w:pPr>
        <w:pStyle w:val="Lijstalinea"/>
        <w:ind w:left="3600"/>
        <w:rPr>
          <w:rFonts w:ascii="Verdana" w:hAnsi="Verdana"/>
          <w:color w:val="0D0D0D" w:themeColor="text1" w:themeTint="F2"/>
          <w:sz w:val="20"/>
          <w:szCs w:val="20"/>
        </w:rPr>
      </w:pPr>
      <w:r w:rsidRPr="00032C0A">
        <w:rPr>
          <w:rFonts w:ascii="Verdana" w:hAnsi="Verdana"/>
          <w:color w:val="0D0D0D" w:themeColor="text1" w:themeTint="F2"/>
          <w:sz w:val="20"/>
          <w:szCs w:val="20"/>
        </w:rPr>
        <w:t xml:space="preserve">Spreker: </w:t>
      </w:r>
      <w:r w:rsidR="001F2D32" w:rsidRPr="00032C0A">
        <w:rPr>
          <w:rFonts w:ascii="Verdana" w:hAnsi="Verdana"/>
          <w:color w:val="0D0D0D" w:themeColor="text1" w:themeTint="F2"/>
          <w:sz w:val="20"/>
          <w:szCs w:val="20"/>
        </w:rPr>
        <w:t>Dr. Ria Kleijnen – kwartiermaker van het Landelijk Stimuleringsprogram</w:t>
      </w:r>
      <w:r w:rsidR="00A9595E" w:rsidRPr="00032C0A">
        <w:rPr>
          <w:rFonts w:ascii="Verdana" w:hAnsi="Verdana"/>
          <w:color w:val="0D0D0D" w:themeColor="text1" w:themeTint="F2"/>
          <w:sz w:val="20"/>
          <w:szCs w:val="20"/>
        </w:rPr>
        <w:t>m</w:t>
      </w:r>
      <w:r w:rsidR="001F2D32" w:rsidRPr="00032C0A">
        <w:rPr>
          <w:rFonts w:ascii="Verdana" w:hAnsi="Verdana"/>
          <w:color w:val="0D0D0D" w:themeColor="text1" w:themeTint="F2"/>
          <w:sz w:val="20"/>
          <w:szCs w:val="20"/>
        </w:rPr>
        <w:t>a</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14.00 - 14.15 uur</w:t>
      </w:r>
      <w:r w:rsidRPr="00032C0A">
        <w:rPr>
          <w:rFonts w:ascii="Verdana" w:hAnsi="Verdana"/>
          <w:color w:val="0D0D0D" w:themeColor="text1" w:themeTint="F2"/>
          <w:sz w:val="20"/>
          <w:szCs w:val="20"/>
        </w:rPr>
        <w:tab/>
        <w:t>Wissel</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14.15 - 15.00 uur</w:t>
      </w:r>
      <w:r w:rsidRPr="00032C0A">
        <w:rPr>
          <w:rFonts w:ascii="Verdana" w:hAnsi="Verdana"/>
          <w:color w:val="0D0D0D" w:themeColor="text1" w:themeTint="F2"/>
          <w:sz w:val="20"/>
          <w:szCs w:val="20"/>
        </w:rPr>
        <w:tab/>
      </w:r>
      <w:r w:rsidR="00032C0A">
        <w:rPr>
          <w:rFonts w:ascii="Verdana" w:hAnsi="Verdana"/>
          <w:color w:val="0D0D0D" w:themeColor="text1" w:themeTint="F2"/>
          <w:sz w:val="20"/>
          <w:szCs w:val="20"/>
        </w:rPr>
        <w:t>R</w:t>
      </w:r>
      <w:r w:rsidRPr="00032C0A">
        <w:rPr>
          <w:rFonts w:ascii="Verdana" w:hAnsi="Verdana"/>
          <w:color w:val="0D0D0D" w:themeColor="text1" w:themeTint="F2"/>
          <w:sz w:val="20"/>
          <w:szCs w:val="20"/>
        </w:rPr>
        <w:t>onde 1</w:t>
      </w:r>
    </w:p>
    <w:p w:rsidR="00032C0A" w:rsidRDefault="00032C0A" w:rsidP="00032C0A">
      <w:pPr>
        <w:pStyle w:val="Lijstalinea"/>
        <w:numPr>
          <w:ilvl w:val="4"/>
          <w:numId w:val="1"/>
        </w:numPr>
        <w:rPr>
          <w:rFonts w:ascii="Verdana" w:hAnsi="Verdana"/>
          <w:color w:val="0D0D0D" w:themeColor="text1" w:themeTint="F2"/>
          <w:sz w:val="20"/>
          <w:szCs w:val="20"/>
        </w:rPr>
      </w:pPr>
      <w:r w:rsidRPr="00032C0A">
        <w:rPr>
          <w:rFonts w:ascii="Verdana" w:hAnsi="Verdana"/>
          <w:b/>
          <w:color w:val="0D0D0D" w:themeColor="text1" w:themeTint="F2"/>
          <w:sz w:val="20"/>
          <w:szCs w:val="20"/>
        </w:rPr>
        <w:lastRenderedPageBreak/>
        <w:t>Lezing 1: Effectieve leesinterventies: wat werkt?</w:t>
      </w:r>
    </w:p>
    <w:p w:rsidR="00032C0A" w:rsidRPr="00032C0A" w:rsidRDefault="00032C0A" w:rsidP="00032C0A">
      <w:pPr>
        <w:pStyle w:val="Lijstalinea"/>
        <w:ind w:left="3600"/>
        <w:rPr>
          <w:rFonts w:ascii="Verdana" w:hAnsi="Verdana"/>
          <w:color w:val="0D0D0D" w:themeColor="text1" w:themeTint="F2"/>
          <w:sz w:val="20"/>
          <w:szCs w:val="20"/>
        </w:rPr>
      </w:pPr>
      <w:r w:rsidRPr="00032C0A">
        <w:rPr>
          <w:rFonts w:ascii="Verdana" w:hAnsi="Verdana"/>
          <w:color w:val="0D0D0D" w:themeColor="text1" w:themeTint="F2"/>
          <w:sz w:val="20"/>
          <w:szCs w:val="20"/>
        </w:rPr>
        <w:t>Spreker: Annemarieke Kool</w:t>
      </w:r>
    </w:p>
    <w:p w:rsidR="00032C0A" w:rsidRPr="00032C0A" w:rsidRDefault="00032C0A" w:rsidP="00032C0A">
      <w:pPr>
        <w:pStyle w:val="Lijstalinea"/>
        <w:numPr>
          <w:ilvl w:val="4"/>
          <w:numId w:val="1"/>
        </w:numPr>
        <w:rPr>
          <w:rFonts w:ascii="Verdana" w:hAnsi="Verdana"/>
          <w:b/>
          <w:bCs/>
          <w:color w:val="0D0D0D" w:themeColor="text1" w:themeTint="F2"/>
          <w:sz w:val="20"/>
          <w:szCs w:val="20"/>
        </w:rPr>
      </w:pPr>
      <w:r w:rsidRPr="00032C0A">
        <w:rPr>
          <w:rFonts w:ascii="Verdana" w:hAnsi="Verdana"/>
          <w:b/>
          <w:color w:val="0D0D0D" w:themeColor="text1" w:themeTint="F2"/>
          <w:sz w:val="20"/>
          <w:szCs w:val="20"/>
        </w:rPr>
        <w:t xml:space="preserve">Lezing 2: </w:t>
      </w:r>
      <w:proofErr w:type="spellStart"/>
      <w:r w:rsidRPr="00032C0A">
        <w:rPr>
          <w:rFonts w:ascii="Verdana" w:hAnsi="Verdana"/>
          <w:b/>
          <w:bCs/>
          <w:color w:val="0D0D0D" w:themeColor="text1" w:themeTint="F2"/>
          <w:sz w:val="20"/>
          <w:szCs w:val="20"/>
        </w:rPr>
        <w:t>Bouw!en</w:t>
      </w:r>
      <w:proofErr w:type="spellEnd"/>
      <w:r w:rsidRPr="00032C0A">
        <w:rPr>
          <w:rFonts w:ascii="Verdana" w:hAnsi="Verdana"/>
          <w:b/>
          <w:bCs/>
          <w:color w:val="0D0D0D" w:themeColor="text1" w:themeTint="F2"/>
          <w:sz w:val="20"/>
          <w:szCs w:val="20"/>
        </w:rPr>
        <w:t xml:space="preserve"> aan een preventieve aanpak van leesproblemen: wat zegt de wetenschap?</w:t>
      </w:r>
    </w:p>
    <w:p w:rsidR="0000583B" w:rsidRPr="00032C0A" w:rsidRDefault="0000583B" w:rsidP="00032C0A">
      <w:pPr>
        <w:pStyle w:val="Lijstalinea"/>
        <w:ind w:left="3600"/>
        <w:rPr>
          <w:rFonts w:ascii="Verdana" w:hAnsi="Verdana"/>
          <w:color w:val="0D0D0D" w:themeColor="text1" w:themeTint="F2"/>
          <w:sz w:val="20"/>
          <w:szCs w:val="20"/>
        </w:rPr>
      </w:pPr>
      <w:r w:rsidRPr="00032C0A">
        <w:rPr>
          <w:rFonts w:ascii="Verdana" w:hAnsi="Verdana"/>
          <w:color w:val="0D0D0D" w:themeColor="text1" w:themeTint="F2"/>
          <w:sz w:val="20"/>
          <w:szCs w:val="20"/>
        </w:rPr>
        <w:t>Spreker: Dr. Haytske Zijlstra</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15.00 – 15.15 uur</w:t>
      </w:r>
      <w:r w:rsidRPr="00032C0A">
        <w:rPr>
          <w:rFonts w:ascii="Verdana" w:hAnsi="Verdana"/>
          <w:color w:val="0D0D0D" w:themeColor="text1" w:themeTint="F2"/>
          <w:sz w:val="20"/>
          <w:szCs w:val="20"/>
        </w:rPr>
        <w:tab/>
        <w:t>Wissel en pauze (met Koffie en thee)</w:t>
      </w:r>
    </w:p>
    <w:p w:rsidR="001F2D32" w:rsidRPr="00032C0A" w:rsidRDefault="001F2D32" w:rsidP="001F2D32">
      <w:pPr>
        <w:pStyle w:val="Lijstalinea"/>
        <w:numPr>
          <w:ilvl w:val="0"/>
          <w:numId w:val="1"/>
        </w:numPr>
        <w:rPr>
          <w:rFonts w:ascii="Verdana" w:hAnsi="Verdana"/>
          <w:color w:val="0D0D0D" w:themeColor="text1" w:themeTint="F2"/>
          <w:sz w:val="20"/>
          <w:szCs w:val="20"/>
        </w:rPr>
      </w:pPr>
      <w:r w:rsidRPr="00032C0A">
        <w:rPr>
          <w:rFonts w:ascii="Verdana" w:hAnsi="Verdana"/>
          <w:color w:val="0D0D0D" w:themeColor="text1" w:themeTint="F2"/>
          <w:sz w:val="20"/>
          <w:szCs w:val="20"/>
        </w:rPr>
        <w:t>1</w:t>
      </w:r>
      <w:r w:rsidR="00A9595E" w:rsidRPr="00032C0A">
        <w:rPr>
          <w:rFonts w:ascii="Verdana" w:hAnsi="Verdana"/>
          <w:color w:val="0D0D0D" w:themeColor="text1" w:themeTint="F2"/>
          <w:sz w:val="20"/>
          <w:szCs w:val="20"/>
        </w:rPr>
        <w:t>5.15 - 16.00 uur</w:t>
      </w:r>
      <w:r w:rsidR="00A9595E" w:rsidRPr="00032C0A">
        <w:rPr>
          <w:rFonts w:ascii="Verdana" w:hAnsi="Verdana"/>
          <w:color w:val="0D0D0D" w:themeColor="text1" w:themeTint="F2"/>
          <w:sz w:val="20"/>
          <w:szCs w:val="20"/>
        </w:rPr>
        <w:tab/>
      </w:r>
      <w:r w:rsidR="00032C0A">
        <w:rPr>
          <w:rFonts w:ascii="Verdana" w:hAnsi="Verdana"/>
          <w:color w:val="0D0D0D" w:themeColor="text1" w:themeTint="F2"/>
          <w:sz w:val="20"/>
          <w:szCs w:val="20"/>
        </w:rPr>
        <w:t>R</w:t>
      </w:r>
      <w:r w:rsidR="00A9595E" w:rsidRPr="00032C0A">
        <w:rPr>
          <w:rFonts w:ascii="Verdana" w:hAnsi="Verdana"/>
          <w:color w:val="0D0D0D" w:themeColor="text1" w:themeTint="F2"/>
          <w:sz w:val="20"/>
          <w:szCs w:val="20"/>
        </w:rPr>
        <w:t>onde 2</w:t>
      </w:r>
    </w:p>
    <w:p w:rsidR="00032C0A" w:rsidRPr="00032C0A" w:rsidRDefault="00032C0A" w:rsidP="0000583B">
      <w:pPr>
        <w:pStyle w:val="Lijstalinea"/>
        <w:numPr>
          <w:ilvl w:val="4"/>
          <w:numId w:val="1"/>
        </w:numPr>
        <w:rPr>
          <w:rFonts w:ascii="Verdana" w:hAnsi="Verdana"/>
          <w:color w:val="0D0D0D" w:themeColor="text1" w:themeTint="F2"/>
          <w:sz w:val="20"/>
          <w:szCs w:val="20"/>
        </w:rPr>
      </w:pPr>
      <w:r w:rsidRPr="00032C0A">
        <w:rPr>
          <w:rFonts w:ascii="Verdana" w:hAnsi="Verdana"/>
          <w:b/>
          <w:color w:val="0D0D0D" w:themeColor="text1" w:themeTint="F2"/>
          <w:sz w:val="20"/>
          <w:szCs w:val="20"/>
        </w:rPr>
        <w:t>Lezing 1:  Compenserende software voor leerlingen met dyslexie: wat zegt de wetenschap?</w:t>
      </w:r>
    </w:p>
    <w:p w:rsidR="0000583B" w:rsidRPr="00032C0A" w:rsidRDefault="0000583B" w:rsidP="00032C0A">
      <w:pPr>
        <w:pStyle w:val="Lijstalinea"/>
        <w:ind w:left="3600"/>
        <w:rPr>
          <w:rFonts w:ascii="Verdana" w:hAnsi="Verdana"/>
          <w:color w:val="0D0D0D" w:themeColor="text1" w:themeTint="F2"/>
          <w:sz w:val="20"/>
          <w:szCs w:val="20"/>
        </w:rPr>
      </w:pPr>
      <w:r w:rsidRPr="00032C0A">
        <w:rPr>
          <w:rFonts w:ascii="Verdana" w:hAnsi="Verdana"/>
          <w:color w:val="0D0D0D" w:themeColor="text1" w:themeTint="F2"/>
          <w:sz w:val="20"/>
          <w:szCs w:val="20"/>
        </w:rPr>
        <w:t xml:space="preserve">Spreker: Dr. </w:t>
      </w:r>
      <w:r w:rsidRPr="00032C0A">
        <w:rPr>
          <w:rFonts w:ascii="Verdana" w:hAnsi="Verdana"/>
          <w:color w:val="0D0D0D" w:themeColor="text1" w:themeTint="F2"/>
          <w:sz w:val="20"/>
          <w:szCs w:val="20"/>
        </w:rPr>
        <w:t>Femke Scheltinga</w:t>
      </w:r>
    </w:p>
    <w:p w:rsidR="00A9595E" w:rsidRPr="00032C0A" w:rsidRDefault="00032C0A" w:rsidP="00A9595E">
      <w:pPr>
        <w:pStyle w:val="Lijstalinea"/>
        <w:numPr>
          <w:ilvl w:val="4"/>
          <w:numId w:val="1"/>
        </w:numPr>
        <w:rPr>
          <w:rFonts w:ascii="Verdana" w:hAnsi="Verdana"/>
          <w:color w:val="0D0D0D" w:themeColor="text1" w:themeTint="F2"/>
          <w:sz w:val="20"/>
          <w:szCs w:val="20"/>
        </w:rPr>
      </w:pPr>
      <w:r w:rsidRPr="00032C0A">
        <w:rPr>
          <w:rStyle w:val="Zwaar"/>
          <w:rFonts w:ascii="Verdana" w:hAnsi="Verdana" w:cs="Arial"/>
          <w:color w:val="0D0D0D" w:themeColor="text1" w:themeTint="F2"/>
          <w:sz w:val="20"/>
          <w:szCs w:val="20"/>
          <w:bdr w:val="none" w:sz="0" w:space="0" w:color="auto" w:frame="1"/>
        </w:rPr>
        <w:t>Lezing 2: Integrale aanpak LLD: van theorie naar dagelijkse praktijk</w:t>
      </w:r>
      <w:r w:rsidRPr="00032C0A">
        <w:rPr>
          <w:rFonts w:ascii="Verdana" w:hAnsi="Verdana"/>
          <w:color w:val="0D0D0D" w:themeColor="text1" w:themeTint="F2"/>
          <w:sz w:val="20"/>
          <w:szCs w:val="20"/>
        </w:rPr>
        <w:t xml:space="preserve"> </w:t>
      </w:r>
      <w:r>
        <w:rPr>
          <w:rFonts w:ascii="Verdana" w:hAnsi="Verdana"/>
          <w:color w:val="0D0D0D" w:themeColor="text1" w:themeTint="F2"/>
          <w:sz w:val="20"/>
          <w:szCs w:val="20"/>
        </w:rPr>
        <w:br/>
      </w:r>
      <w:r w:rsidR="0000583B" w:rsidRPr="00032C0A">
        <w:rPr>
          <w:rFonts w:ascii="Verdana" w:hAnsi="Verdana"/>
          <w:color w:val="0D0D0D" w:themeColor="text1" w:themeTint="F2"/>
          <w:sz w:val="20"/>
          <w:szCs w:val="20"/>
        </w:rPr>
        <w:t>Spreker: Annette Roetenberg, MSc.</w:t>
      </w:r>
    </w:p>
    <w:p w:rsidR="005C0540" w:rsidRPr="00032C0A" w:rsidRDefault="00A9595E" w:rsidP="00A9595E">
      <w:pPr>
        <w:pStyle w:val="Lijstalinea"/>
        <w:numPr>
          <w:ilvl w:val="0"/>
          <w:numId w:val="2"/>
        </w:numPr>
        <w:rPr>
          <w:rFonts w:ascii="Verdana" w:hAnsi="Verdana"/>
          <w:color w:val="0D0D0D" w:themeColor="text1" w:themeTint="F2"/>
          <w:sz w:val="20"/>
          <w:szCs w:val="20"/>
        </w:rPr>
      </w:pPr>
      <w:r w:rsidRPr="00032C0A">
        <w:rPr>
          <w:rFonts w:ascii="Verdana" w:hAnsi="Verdana"/>
          <w:color w:val="0D0D0D" w:themeColor="text1" w:themeTint="F2"/>
          <w:sz w:val="20"/>
          <w:szCs w:val="20"/>
        </w:rPr>
        <w:t>16.00 – 17.00 uur</w:t>
      </w:r>
      <w:r w:rsidRPr="00032C0A">
        <w:rPr>
          <w:rFonts w:ascii="Verdana" w:hAnsi="Verdana"/>
          <w:color w:val="0D0D0D" w:themeColor="text1" w:themeTint="F2"/>
          <w:sz w:val="20"/>
          <w:szCs w:val="20"/>
        </w:rPr>
        <w:tab/>
        <w:t>Napraten met hapje en drankje</w:t>
      </w:r>
    </w:p>
    <w:p w:rsidR="0000583B" w:rsidRPr="00032C0A" w:rsidRDefault="0000583B" w:rsidP="0000583B">
      <w:pPr>
        <w:pStyle w:val="Kop1"/>
        <w:rPr>
          <w:rStyle w:val="Nadruk"/>
          <w:rFonts w:ascii="Verdana" w:hAnsi="Verdana"/>
          <w:b/>
          <w:i w:val="0"/>
          <w:color w:val="0D0D0D" w:themeColor="text1" w:themeTint="F2"/>
          <w:sz w:val="20"/>
          <w:szCs w:val="20"/>
        </w:rPr>
      </w:pPr>
      <w:r w:rsidRPr="00BE2D1D">
        <w:rPr>
          <w:rFonts w:ascii="Verdana" w:hAnsi="Verdana"/>
          <w:sz w:val="20"/>
          <w:szCs w:val="20"/>
          <w:shd w:val="clear" w:color="auto" w:fill="FFFFFF"/>
        </w:rPr>
        <w:t>Plenair</w:t>
      </w:r>
      <w:r w:rsidRPr="00BE2D1D">
        <w:rPr>
          <w:rFonts w:ascii="Verdana" w:hAnsi="Verdana"/>
          <w:sz w:val="20"/>
          <w:szCs w:val="20"/>
          <w:shd w:val="clear" w:color="auto" w:fill="FFFFFF"/>
        </w:rPr>
        <w:br/>
      </w:r>
      <w:r w:rsidRPr="00032C0A">
        <w:rPr>
          <w:rStyle w:val="Nadruk"/>
          <w:rFonts w:ascii="Verdana" w:hAnsi="Verdana"/>
          <w:b/>
          <w:i w:val="0"/>
          <w:color w:val="0D0D0D" w:themeColor="text1" w:themeTint="F2"/>
          <w:sz w:val="20"/>
          <w:szCs w:val="20"/>
        </w:rPr>
        <w:t xml:space="preserve">Preventieve en Integrale </w:t>
      </w:r>
      <w:r w:rsidRPr="00032C0A">
        <w:rPr>
          <w:rStyle w:val="Nadruk"/>
          <w:rFonts w:ascii="Verdana" w:hAnsi="Verdana"/>
          <w:b/>
          <w:i w:val="0"/>
          <w:color w:val="0D0D0D" w:themeColor="text1" w:themeTint="F2"/>
          <w:sz w:val="20"/>
          <w:szCs w:val="20"/>
        </w:rPr>
        <w:t>aanpak Dyslexie en Hulpmiddelen</w:t>
      </w:r>
      <w:r w:rsidRPr="00032C0A">
        <w:rPr>
          <w:rStyle w:val="Nadruk"/>
          <w:rFonts w:ascii="Verdana" w:hAnsi="Verdana"/>
          <w:b/>
          <w:i w:val="0"/>
          <w:color w:val="0D0D0D" w:themeColor="text1" w:themeTint="F2"/>
          <w:sz w:val="20"/>
          <w:szCs w:val="20"/>
        </w:rPr>
        <w:br/>
      </w:r>
      <w:r w:rsidRPr="00032C0A">
        <w:rPr>
          <w:rStyle w:val="Nadruk"/>
          <w:rFonts w:ascii="Verdana" w:hAnsi="Verdana"/>
          <w:color w:val="0D0D0D" w:themeColor="text1" w:themeTint="F2"/>
          <w:sz w:val="20"/>
          <w:szCs w:val="20"/>
        </w:rPr>
        <w:t>Hoe organiseren we een excellente aanpak in het basisonderwijs?</w:t>
      </w:r>
    </w:p>
    <w:p w:rsidR="0000583B" w:rsidRPr="00032C0A" w:rsidRDefault="0000583B" w:rsidP="0000583B">
      <w:pPr>
        <w:rPr>
          <w:rFonts w:ascii="Verdana" w:hAnsi="Verdana"/>
          <w:color w:val="0D0D0D" w:themeColor="text1" w:themeTint="F2"/>
          <w:sz w:val="20"/>
          <w:szCs w:val="20"/>
        </w:rPr>
      </w:pPr>
      <w:r w:rsidRPr="00032C0A">
        <w:rPr>
          <w:rFonts w:ascii="Verdana" w:hAnsi="Verdana"/>
          <w:color w:val="0D0D0D" w:themeColor="text1" w:themeTint="F2"/>
          <w:sz w:val="20"/>
          <w:szCs w:val="20"/>
          <w:shd w:val="clear" w:color="auto" w:fill="FFFFFF"/>
        </w:rPr>
        <w:br/>
      </w:r>
      <w:r w:rsidRPr="00032C0A">
        <w:rPr>
          <w:rFonts w:ascii="Verdana" w:hAnsi="Verdana"/>
          <w:color w:val="0D0D0D" w:themeColor="text1" w:themeTint="F2"/>
          <w:sz w:val="20"/>
          <w:szCs w:val="20"/>
          <w:shd w:val="clear" w:color="auto" w:fill="FFFFFF"/>
        </w:rPr>
        <w:t>Recent heeft het ministerie van OCW een meerjarige subsidie verstrekt voor het </w:t>
      </w:r>
      <w:r w:rsidRPr="00032C0A">
        <w:rPr>
          <w:rStyle w:val="Nadruk"/>
          <w:rFonts w:ascii="Verdana" w:hAnsi="Verdana"/>
          <w:color w:val="0D0D0D" w:themeColor="text1" w:themeTint="F2"/>
          <w:sz w:val="20"/>
          <w:szCs w:val="20"/>
        </w:rPr>
        <w:t>Programma Preventieve en Integrale aanpak Dyslexie en Hulpmiddelen Onderwijs</w:t>
      </w:r>
      <w:r w:rsidRPr="00032C0A">
        <w:rPr>
          <w:rFonts w:ascii="Verdana" w:hAnsi="Verdana"/>
          <w:color w:val="0D0D0D" w:themeColor="text1" w:themeTint="F2"/>
          <w:sz w:val="20"/>
          <w:szCs w:val="20"/>
        </w:rPr>
        <w:t>. In het kader van dit Stimuleringsprogramma moeten scholen beter in staat gesteld worden om systematisch te kunnen werken aan preventie en het op integrale en effectieve manier aanpakken van laaggeletterdheid, leesproblemen en dyslexie. Dit in samenwerking met ouders, zorgverleners, besturen, samenwerkingsverbanden en beleidsorganen.</w:t>
      </w:r>
    </w:p>
    <w:p w:rsidR="0000583B" w:rsidRPr="00032C0A" w:rsidRDefault="0000583B" w:rsidP="0000583B">
      <w:pPr>
        <w:rPr>
          <w:rFonts w:ascii="Verdana" w:hAnsi="Verdana"/>
          <w:color w:val="0D0D0D" w:themeColor="text1" w:themeTint="F2"/>
          <w:sz w:val="20"/>
          <w:szCs w:val="20"/>
          <w:shd w:val="clear" w:color="auto" w:fill="FFFFFF"/>
        </w:rPr>
      </w:pPr>
      <w:r w:rsidRPr="00032C0A">
        <w:rPr>
          <w:rFonts w:ascii="Verdana" w:hAnsi="Verdana"/>
          <w:color w:val="0D0D0D" w:themeColor="text1" w:themeTint="F2"/>
          <w:sz w:val="20"/>
          <w:szCs w:val="20"/>
          <w:shd w:val="clear" w:color="auto" w:fill="FFFFFF"/>
        </w:rPr>
        <w:t xml:space="preserve">In deze presentatie wordt het actieplan van het Stimuleringsprogramma toegelicht. De centrale vraag hierbij is: hoe organiseren we een excellente integrale aanpak in het basisonderwijs? De combinatie van preventie, remediëren, compenseren en de inzet van ICT is hierbij cruciaal. </w:t>
      </w:r>
    </w:p>
    <w:p w:rsidR="00CC6C92" w:rsidRPr="00BE2D1D" w:rsidRDefault="00A9595E" w:rsidP="00A9595E">
      <w:pPr>
        <w:pStyle w:val="Normaalweb"/>
        <w:shd w:val="clear" w:color="auto" w:fill="FFFFFF"/>
        <w:spacing w:before="0" w:beforeAutospacing="0" w:after="0" w:afterAutospacing="0"/>
        <w:rPr>
          <w:rFonts w:ascii="Verdana" w:hAnsi="Verdana" w:cs="Arial"/>
          <w:color w:val="222222"/>
          <w:sz w:val="20"/>
          <w:szCs w:val="20"/>
        </w:rPr>
      </w:pPr>
      <w:r w:rsidRPr="00BE2D1D">
        <w:rPr>
          <w:rStyle w:val="Zwaar"/>
          <w:rFonts w:ascii="Verdana" w:eastAsiaTheme="majorEastAsia" w:hAnsi="Verdana" w:cs="Arial"/>
          <w:color w:val="222222"/>
          <w:sz w:val="20"/>
          <w:szCs w:val="20"/>
          <w:bdr w:val="none" w:sz="0" w:space="0" w:color="auto" w:frame="1"/>
        </w:rPr>
        <w:t xml:space="preserve">Over </w:t>
      </w:r>
      <w:r w:rsidR="00032C0A">
        <w:rPr>
          <w:rStyle w:val="Zwaar"/>
          <w:rFonts w:ascii="Verdana" w:eastAsiaTheme="majorEastAsia" w:hAnsi="Verdana" w:cs="Arial"/>
          <w:color w:val="222222"/>
          <w:sz w:val="20"/>
          <w:szCs w:val="20"/>
          <w:bdr w:val="none" w:sz="0" w:space="0" w:color="auto" w:frame="1"/>
        </w:rPr>
        <w:t>Dr. Ria Kleijnen</w:t>
      </w:r>
      <w:r w:rsidRPr="00BE2D1D">
        <w:rPr>
          <w:rStyle w:val="Zwaar"/>
          <w:rFonts w:ascii="Verdana" w:eastAsiaTheme="majorEastAsia" w:hAnsi="Verdana" w:cs="Arial"/>
          <w:color w:val="222222"/>
          <w:sz w:val="20"/>
          <w:szCs w:val="20"/>
          <w:bdr w:val="none" w:sz="0" w:space="0" w:color="auto" w:frame="1"/>
        </w:rPr>
        <w:t>:</w:t>
      </w:r>
      <w:r w:rsidRPr="00BE2D1D">
        <w:rPr>
          <w:rFonts w:ascii="Verdana" w:hAnsi="Verdana" w:cs="Arial"/>
          <w:color w:val="222222"/>
          <w:sz w:val="20"/>
          <w:szCs w:val="20"/>
        </w:rPr>
        <w:br/>
        <w:t xml:space="preserve">Ria Kleijnen is taalkundige en heeft ruim 40 jaar ervaring op het gebied van dyslexie in praktijk (onderwijs én zorg) en wetenschap. Zij was verbonden aan universiteiten en hogescholen en leidde een aantal projecten op dit gebied. Sinds 2015 is zij projectleider Dyslexie in Transitie (preventieve ketenzorg dyslexie), waarbij ze inzet op een vruchtbare samenwerking tussen scholen, dyslexie-instituten, ouders en beleidsmakers. Met deze 'bagage' vervult zij - samen met Evelien Krikhaar - het inhoudelijk </w:t>
      </w:r>
      <w:proofErr w:type="spellStart"/>
      <w:r w:rsidRPr="00BE2D1D">
        <w:rPr>
          <w:rFonts w:ascii="Verdana" w:hAnsi="Verdana" w:cs="Arial"/>
          <w:color w:val="222222"/>
          <w:sz w:val="20"/>
          <w:szCs w:val="20"/>
        </w:rPr>
        <w:t>kwartiermakerschap</w:t>
      </w:r>
      <w:proofErr w:type="spellEnd"/>
      <w:r w:rsidRPr="00BE2D1D">
        <w:rPr>
          <w:rFonts w:ascii="Verdana" w:hAnsi="Verdana" w:cs="Arial"/>
          <w:color w:val="222222"/>
          <w:sz w:val="20"/>
          <w:szCs w:val="20"/>
        </w:rPr>
        <w:t xml:space="preserve"> van het Stimuleringsprogramma. </w:t>
      </w:r>
      <w:bookmarkStart w:id="0" w:name="_GoBack"/>
      <w:bookmarkEnd w:id="0"/>
    </w:p>
    <w:p w:rsidR="00CC6C92" w:rsidRPr="00BE2D1D" w:rsidRDefault="00CC6C92" w:rsidP="00CC6C92">
      <w:pPr>
        <w:pStyle w:val="Kop1"/>
        <w:rPr>
          <w:rFonts w:ascii="Verdana" w:hAnsi="Verdana"/>
          <w:sz w:val="20"/>
          <w:szCs w:val="20"/>
        </w:rPr>
      </w:pPr>
      <w:r w:rsidRPr="00BE2D1D">
        <w:rPr>
          <w:rFonts w:ascii="Verdana" w:hAnsi="Verdana"/>
          <w:sz w:val="20"/>
          <w:szCs w:val="20"/>
        </w:rPr>
        <w:t>Ronde 1</w:t>
      </w:r>
    </w:p>
    <w:p w:rsidR="00CC6C92" w:rsidRPr="00032C0A" w:rsidRDefault="00CC6C92" w:rsidP="00032C0A">
      <w:pPr>
        <w:rPr>
          <w:rFonts w:ascii="Verdana" w:hAnsi="Verdana"/>
          <w:b/>
          <w:color w:val="0D0D0D" w:themeColor="text1" w:themeTint="F2"/>
          <w:sz w:val="20"/>
          <w:szCs w:val="20"/>
        </w:rPr>
      </w:pPr>
      <w:r w:rsidRPr="00032C0A">
        <w:rPr>
          <w:rFonts w:ascii="Verdana" w:hAnsi="Verdana"/>
          <w:b/>
          <w:color w:val="0D0D0D" w:themeColor="text1" w:themeTint="F2"/>
          <w:sz w:val="20"/>
          <w:szCs w:val="20"/>
        </w:rPr>
        <w:t xml:space="preserve">Lezing 1: </w:t>
      </w:r>
      <w:r w:rsidRPr="00032C0A">
        <w:rPr>
          <w:rFonts w:ascii="Verdana" w:hAnsi="Verdana"/>
          <w:b/>
          <w:color w:val="0D0D0D" w:themeColor="text1" w:themeTint="F2"/>
          <w:sz w:val="20"/>
          <w:szCs w:val="20"/>
        </w:rPr>
        <w:t>Effectieve leesinterventies: wat werkt?</w:t>
      </w:r>
      <w:r w:rsidR="00032C0A">
        <w:rPr>
          <w:rFonts w:ascii="Verdana" w:hAnsi="Verdana"/>
          <w:b/>
          <w:color w:val="0D0D0D" w:themeColor="text1" w:themeTint="F2"/>
          <w:sz w:val="20"/>
          <w:szCs w:val="20"/>
        </w:rPr>
        <w:br/>
      </w:r>
      <w:r w:rsidRPr="00032C0A">
        <w:rPr>
          <w:rFonts w:ascii="Verdana" w:hAnsi="Verdana"/>
          <w:color w:val="0D0D0D" w:themeColor="text1" w:themeTint="F2"/>
          <w:sz w:val="20"/>
          <w:szCs w:val="20"/>
        </w:rPr>
        <w:t>Tijdens deze lezing wordt stilgestaan bij effectieve leesinterventies in het basisonderwijs (groep 3 t/m groep 8). Hoe creëer je een duidelijke doorgaande leerlijn voor het leesonderwijs? Hoe wordt planmatig en doelgericht gewerkt? Deze vragen worden beantwoord, waarbij actuele wetenschappelijke inzichten worden verbonden aan de dagelijkse praktijk in de klas.</w:t>
      </w:r>
    </w:p>
    <w:p w:rsidR="00CC6C92" w:rsidRPr="00032C0A" w:rsidRDefault="00032C0A" w:rsidP="00032C0A">
      <w:pPr>
        <w:rPr>
          <w:rFonts w:ascii="Verdana" w:hAnsi="Verdana"/>
          <w:b/>
          <w:color w:val="0D0D0D" w:themeColor="text1" w:themeTint="F2"/>
          <w:sz w:val="20"/>
          <w:szCs w:val="20"/>
        </w:rPr>
      </w:pPr>
      <w:r w:rsidRPr="00032C0A">
        <w:rPr>
          <w:rFonts w:ascii="Verdana" w:hAnsi="Verdana"/>
          <w:b/>
          <w:color w:val="0D0D0D" w:themeColor="text1" w:themeTint="F2"/>
          <w:sz w:val="20"/>
          <w:szCs w:val="20"/>
        </w:rPr>
        <w:t xml:space="preserve">Over </w:t>
      </w:r>
      <w:r>
        <w:rPr>
          <w:rFonts w:ascii="Verdana" w:hAnsi="Verdana"/>
          <w:b/>
          <w:color w:val="0D0D0D" w:themeColor="text1" w:themeTint="F2"/>
          <w:sz w:val="20"/>
          <w:szCs w:val="20"/>
        </w:rPr>
        <w:t>Annemarieke Kool</w:t>
      </w:r>
      <w:r w:rsidRPr="00032C0A">
        <w:rPr>
          <w:rFonts w:ascii="Verdana" w:hAnsi="Verdana"/>
          <w:b/>
          <w:color w:val="0D0D0D" w:themeColor="text1" w:themeTint="F2"/>
          <w:sz w:val="20"/>
          <w:szCs w:val="20"/>
        </w:rPr>
        <w:t>:</w:t>
      </w:r>
      <w:r>
        <w:rPr>
          <w:rFonts w:ascii="Verdana" w:hAnsi="Verdana"/>
          <w:b/>
          <w:color w:val="0D0D0D" w:themeColor="text1" w:themeTint="F2"/>
          <w:sz w:val="20"/>
          <w:szCs w:val="20"/>
        </w:rPr>
        <w:br/>
      </w:r>
      <w:r w:rsidR="00CC6C92" w:rsidRPr="00032C0A">
        <w:rPr>
          <w:rFonts w:ascii="Verdana" w:hAnsi="Verdana" w:cs="Helvetica"/>
          <w:color w:val="0D0D0D" w:themeColor="text1" w:themeTint="F2"/>
          <w:sz w:val="20"/>
          <w:szCs w:val="20"/>
        </w:rPr>
        <w:t xml:space="preserve">Als senior onderwijsadviseur houdt Annemarieke </w:t>
      </w:r>
      <w:r>
        <w:rPr>
          <w:rFonts w:ascii="Verdana" w:hAnsi="Verdana" w:cs="Helvetica"/>
          <w:color w:val="0D0D0D" w:themeColor="text1" w:themeTint="F2"/>
          <w:sz w:val="20"/>
          <w:szCs w:val="20"/>
        </w:rPr>
        <w:t xml:space="preserve">Kool </w:t>
      </w:r>
      <w:r w:rsidR="00CC6C92" w:rsidRPr="00032C0A">
        <w:rPr>
          <w:rFonts w:ascii="Verdana" w:hAnsi="Verdana" w:cs="Helvetica"/>
          <w:color w:val="0D0D0D" w:themeColor="text1" w:themeTint="F2"/>
          <w:sz w:val="20"/>
          <w:szCs w:val="20"/>
        </w:rPr>
        <w:t xml:space="preserve">zich voornamelijk bezig met duurzame verandering. Haar expertises zijn onder andere het jonge kind, taal-lezen, klassenmanagement en verandermanagement. Annemarieke heeft een ruime ervaring in </w:t>
      </w:r>
      <w:r w:rsidR="00CC6C92" w:rsidRPr="00032C0A">
        <w:rPr>
          <w:rFonts w:ascii="Verdana" w:hAnsi="Verdana" w:cs="Helvetica"/>
          <w:color w:val="0D0D0D" w:themeColor="text1" w:themeTint="F2"/>
          <w:sz w:val="20"/>
          <w:szCs w:val="20"/>
        </w:rPr>
        <w:lastRenderedPageBreak/>
        <w:t>het traditionele onderwijs en in de vernieuwende onderwijspraktijk. Bij het coachen en begeleiden van leerkrachten gaat ze uit van de kracht en talenten van de ander. De vertaling van recente vakkennis naar de praktijk is haar drijfveer, zodat leerkrachten dit de volgende dag in kunnen zetten in de klas.</w:t>
      </w:r>
    </w:p>
    <w:p w:rsidR="00517FEB" w:rsidRPr="00032C0A" w:rsidRDefault="00C571F9" w:rsidP="00032C0A">
      <w:pPr>
        <w:rPr>
          <w:rFonts w:ascii="Verdana" w:hAnsi="Verdana"/>
          <w:b/>
          <w:bCs/>
          <w:color w:val="0D0D0D" w:themeColor="text1" w:themeTint="F2"/>
          <w:sz w:val="20"/>
          <w:szCs w:val="20"/>
        </w:rPr>
      </w:pPr>
      <w:r w:rsidRPr="00032C0A">
        <w:rPr>
          <w:rFonts w:ascii="Verdana" w:hAnsi="Verdana"/>
          <w:b/>
          <w:color w:val="0D0D0D" w:themeColor="text1" w:themeTint="F2"/>
          <w:sz w:val="20"/>
          <w:szCs w:val="20"/>
        </w:rPr>
        <w:t xml:space="preserve">Lezing 2: </w:t>
      </w:r>
      <w:proofErr w:type="spellStart"/>
      <w:r w:rsidR="00517FEB" w:rsidRPr="00032C0A">
        <w:rPr>
          <w:rFonts w:ascii="Verdana" w:hAnsi="Verdana"/>
          <w:b/>
          <w:bCs/>
          <w:color w:val="0D0D0D" w:themeColor="text1" w:themeTint="F2"/>
          <w:sz w:val="20"/>
          <w:szCs w:val="20"/>
        </w:rPr>
        <w:t>Bouw!en</w:t>
      </w:r>
      <w:proofErr w:type="spellEnd"/>
      <w:r w:rsidR="00517FEB" w:rsidRPr="00032C0A">
        <w:rPr>
          <w:rFonts w:ascii="Verdana" w:hAnsi="Verdana"/>
          <w:b/>
          <w:bCs/>
          <w:color w:val="0D0D0D" w:themeColor="text1" w:themeTint="F2"/>
          <w:sz w:val="20"/>
          <w:szCs w:val="20"/>
        </w:rPr>
        <w:t xml:space="preserve"> aan een preventieve aanpak van leesproblemen: wat zegt de wetenschap?</w:t>
      </w:r>
    </w:p>
    <w:p w:rsidR="00517FEB" w:rsidRPr="00032C0A" w:rsidRDefault="00517FEB" w:rsidP="00032C0A">
      <w:pPr>
        <w:rPr>
          <w:rFonts w:ascii="Verdana" w:hAnsi="Verdana"/>
          <w:color w:val="0D0D0D" w:themeColor="text1" w:themeTint="F2"/>
          <w:sz w:val="20"/>
          <w:szCs w:val="20"/>
          <w:shd w:val="clear" w:color="auto" w:fill="FFFFFF"/>
        </w:rPr>
      </w:pPr>
      <w:r w:rsidRPr="00032C0A">
        <w:rPr>
          <w:rFonts w:ascii="Verdana" w:hAnsi="Verdana"/>
          <w:color w:val="0D0D0D" w:themeColor="text1" w:themeTint="F2"/>
          <w:sz w:val="20"/>
          <w:szCs w:val="20"/>
          <w:shd w:val="clear" w:color="auto" w:fill="FFFFFF"/>
        </w:rPr>
        <w:t>Tijdens deze lezing worden de actuele wetenschappelijke resultaten van onderzoeken naar het interventieprogramma Bouw! met u gedeeld. Zowel de effecten op het leesniveau als de kansen en knelpunten voor de implementatie van Bouw! komen aan de orde.</w:t>
      </w:r>
    </w:p>
    <w:p w:rsidR="00517FEB" w:rsidRPr="00032C0A" w:rsidRDefault="00517FEB" w:rsidP="00032C0A">
      <w:pPr>
        <w:rPr>
          <w:rFonts w:ascii="Verdana" w:hAnsi="Verdana"/>
          <w:color w:val="0D0D0D" w:themeColor="text1" w:themeTint="F2"/>
          <w:sz w:val="20"/>
          <w:szCs w:val="20"/>
          <w:shd w:val="clear" w:color="auto" w:fill="FFFFFF"/>
        </w:rPr>
      </w:pPr>
      <w:r w:rsidRPr="00032C0A">
        <w:rPr>
          <w:rFonts w:ascii="Verdana" w:hAnsi="Verdana"/>
          <w:color w:val="0D0D0D" w:themeColor="text1" w:themeTint="F2"/>
          <w:sz w:val="20"/>
          <w:szCs w:val="20"/>
          <w:shd w:val="clear" w:color="auto" w:fill="FFFFFF"/>
        </w:rPr>
        <w:t>Bouw! is een computergestuurde interventieprogramma waarmee leesproblemen bij risicoleerlingen in groep 2 t/m 4 voorkomen kunnen worden. </w:t>
      </w:r>
    </w:p>
    <w:p w:rsidR="00C571F9" w:rsidRPr="00032C0A" w:rsidRDefault="00032C0A" w:rsidP="00032C0A">
      <w:pPr>
        <w:rPr>
          <w:rFonts w:ascii="Verdana" w:hAnsi="Verdana"/>
          <w:b/>
          <w:color w:val="0D0D0D" w:themeColor="text1" w:themeTint="F2"/>
          <w:sz w:val="20"/>
          <w:szCs w:val="20"/>
        </w:rPr>
      </w:pPr>
      <w:r w:rsidRPr="00032C0A">
        <w:rPr>
          <w:rFonts w:ascii="Verdana" w:hAnsi="Verdana"/>
          <w:b/>
          <w:color w:val="0D0D0D" w:themeColor="text1" w:themeTint="F2"/>
          <w:sz w:val="20"/>
          <w:szCs w:val="20"/>
        </w:rPr>
        <w:t>Over de sprekers</w:t>
      </w:r>
    </w:p>
    <w:p w:rsidR="00D22309" w:rsidRPr="00032C0A" w:rsidRDefault="00032C0A" w:rsidP="00032C0A">
      <w:pPr>
        <w:rPr>
          <w:rFonts w:ascii="Verdana" w:hAnsi="Verdana"/>
          <w:color w:val="0D0D0D" w:themeColor="text1" w:themeTint="F2"/>
          <w:sz w:val="20"/>
          <w:szCs w:val="20"/>
        </w:rPr>
      </w:pPr>
      <w:r w:rsidRPr="00032C0A">
        <w:rPr>
          <w:rFonts w:ascii="Verdana" w:hAnsi="Verdana"/>
          <w:color w:val="0D0D0D" w:themeColor="text1" w:themeTint="F2"/>
          <w:sz w:val="20"/>
          <w:szCs w:val="20"/>
        </w:rPr>
        <w:t xml:space="preserve">Dr. </w:t>
      </w:r>
      <w:r w:rsidRPr="00032C0A">
        <w:rPr>
          <w:rFonts w:ascii="Verdana" w:hAnsi="Verdana"/>
          <w:color w:val="0D0D0D" w:themeColor="text1" w:themeTint="F2"/>
          <w:sz w:val="20"/>
          <w:szCs w:val="20"/>
          <w:shd w:val="clear" w:color="auto" w:fill="FFFFFF"/>
        </w:rPr>
        <w:t>Haytske Zijlstra</w:t>
      </w:r>
      <w:r w:rsidRPr="00032C0A">
        <w:rPr>
          <w:rFonts w:ascii="Verdana" w:hAnsi="Verdana"/>
          <w:color w:val="0D0D0D" w:themeColor="text1" w:themeTint="F2"/>
          <w:sz w:val="20"/>
          <w:szCs w:val="20"/>
        </w:rPr>
        <w:br/>
      </w:r>
      <w:r w:rsidR="00D22309" w:rsidRPr="00032C0A">
        <w:rPr>
          <w:rFonts w:ascii="Verdana" w:hAnsi="Verdana"/>
          <w:color w:val="0D0D0D" w:themeColor="text1" w:themeTint="F2"/>
          <w:sz w:val="20"/>
          <w:szCs w:val="20"/>
          <w:shd w:val="clear" w:color="auto" w:fill="FFFFFF"/>
        </w:rPr>
        <w:t>Haytske Zijlstra is docent aan de Universitaire Pabo van Amsterdam en doet onderzoek naar de preventieve aanpak van lees- en spellingproblemen. Ze is gepromoveerd op het programma Bouw! Op dit moment voert ze een grootschalig onderzoek uit naar de preventieve aanpak van laaggeletterdheid en dyslexie in de Hoeksche Waard. In dit project worden ieder jaar 700 kleuters gescreend en gevolgd in hun ontwikkeling. De resultaten van dit onderzoek dragen bij aan een bewezen effectieve preventieve aanpak in de school praktijk.</w:t>
      </w:r>
      <w:r w:rsidR="00D22309" w:rsidRPr="00032C0A">
        <w:rPr>
          <w:rFonts w:ascii="Verdana" w:hAnsi="Verdana"/>
          <w:color w:val="0D0D0D" w:themeColor="text1" w:themeTint="F2"/>
          <w:sz w:val="20"/>
          <w:szCs w:val="20"/>
          <w:bdr w:val="none" w:sz="0" w:space="0" w:color="auto" w:frame="1"/>
          <w:shd w:val="clear" w:color="auto" w:fill="FFFFFF"/>
        </w:rPr>
        <w:t> </w:t>
      </w:r>
    </w:p>
    <w:p w:rsidR="00517FEB" w:rsidRPr="00032C0A" w:rsidRDefault="00C571F9" w:rsidP="00032C0A">
      <w:pPr>
        <w:rPr>
          <w:rFonts w:ascii="Verdana" w:hAnsi="Verdana" w:cs="Segoe UI"/>
          <w:color w:val="0D0D0D" w:themeColor="text1" w:themeTint="F2"/>
          <w:sz w:val="20"/>
          <w:szCs w:val="20"/>
        </w:rPr>
      </w:pPr>
      <w:proofErr w:type="spellStart"/>
      <w:r w:rsidRPr="00032C0A">
        <w:rPr>
          <w:rFonts w:ascii="Verdana" w:hAnsi="Verdana"/>
          <w:color w:val="0D0D0D" w:themeColor="text1" w:themeTint="F2"/>
          <w:sz w:val="20"/>
          <w:szCs w:val="20"/>
        </w:rPr>
        <w:t>Fae</w:t>
      </w:r>
      <w:proofErr w:type="spellEnd"/>
      <w:r w:rsidR="00517FEB" w:rsidRPr="00032C0A">
        <w:rPr>
          <w:rFonts w:ascii="Verdana" w:hAnsi="Verdana"/>
          <w:color w:val="0D0D0D" w:themeColor="text1" w:themeTint="F2"/>
          <w:sz w:val="20"/>
          <w:szCs w:val="20"/>
        </w:rPr>
        <w:t xml:space="preserve"> van der Weijden</w:t>
      </w:r>
      <w:r w:rsidR="00BE2D1D" w:rsidRPr="00032C0A">
        <w:rPr>
          <w:rFonts w:ascii="Verdana" w:hAnsi="Verdana"/>
          <w:color w:val="0D0D0D" w:themeColor="text1" w:themeTint="F2"/>
          <w:sz w:val="20"/>
          <w:szCs w:val="20"/>
        </w:rPr>
        <w:t xml:space="preserve"> MSc.</w:t>
      </w:r>
      <w:r w:rsidR="00BE2D1D" w:rsidRPr="00032C0A">
        <w:rPr>
          <w:rFonts w:ascii="Verdana" w:hAnsi="Verdana"/>
          <w:color w:val="0D0D0D" w:themeColor="text1" w:themeTint="F2"/>
          <w:sz w:val="20"/>
          <w:szCs w:val="20"/>
        </w:rPr>
        <w:br/>
      </w:r>
      <w:proofErr w:type="spellStart"/>
      <w:r w:rsidR="00BE2D1D" w:rsidRPr="00032C0A">
        <w:rPr>
          <w:rFonts w:ascii="Verdana" w:hAnsi="Verdana"/>
          <w:color w:val="0D0D0D" w:themeColor="text1" w:themeTint="F2"/>
          <w:sz w:val="20"/>
          <w:szCs w:val="20"/>
        </w:rPr>
        <w:t>Fae</w:t>
      </w:r>
      <w:proofErr w:type="spellEnd"/>
      <w:r w:rsidR="00BE2D1D" w:rsidRPr="00032C0A">
        <w:rPr>
          <w:rFonts w:ascii="Verdana" w:hAnsi="Verdana"/>
          <w:color w:val="0D0D0D" w:themeColor="text1" w:themeTint="F2"/>
          <w:sz w:val="20"/>
          <w:szCs w:val="20"/>
        </w:rPr>
        <w:t xml:space="preserve"> is bezig met een promotieonderzoek dat zich richt op de implementatie van het interventieprogramma Bouw!. Voorheen was zij orthopedagoog bij de </w:t>
      </w:r>
      <w:r w:rsidR="00517FEB" w:rsidRPr="00032C0A">
        <w:rPr>
          <w:rFonts w:ascii="Verdana" w:hAnsi="Verdana" w:cs="Segoe UI"/>
          <w:bCs/>
          <w:color w:val="0D0D0D" w:themeColor="text1" w:themeTint="F2"/>
          <w:sz w:val="20"/>
          <w:szCs w:val="20"/>
        </w:rPr>
        <w:t>Johan de Wittscholengroep</w:t>
      </w:r>
      <w:r w:rsidR="00BE2D1D" w:rsidRPr="00032C0A">
        <w:rPr>
          <w:rFonts w:ascii="Verdana" w:hAnsi="Verdana" w:cs="Segoe UI"/>
          <w:bCs/>
          <w:color w:val="0D0D0D" w:themeColor="text1" w:themeTint="F2"/>
          <w:sz w:val="20"/>
          <w:szCs w:val="20"/>
        </w:rPr>
        <w:t>.</w:t>
      </w:r>
    </w:p>
    <w:p w:rsidR="00C571F9" w:rsidRPr="00032C0A" w:rsidRDefault="00C571F9" w:rsidP="00032C0A">
      <w:pPr>
        <w:pStyle w:val="Kop2"/>
      </w:pPr>
      <w:r w:rsidRPr="00032C0A">
        <w:t>Ronde 2</w:t>
      </w:r>
    </w:p>
    <w:p w:rsidR="00C571F9" w:rsidRPr="00032C0A" w:rsidRDefault="00C571F9" w:rsidP="00032C0A">
      <w:pPr>
        <w:rPr>
          <w:rFonts w:ascii="Verdana" w:hAnsi="Verdana"/>
          <w:b/>
          <w:color w:val="0D0D0D" w:themeColor="text1" w:themeTint="F2"/>
          <w:sz w:val="20"/>
          <w:szCs w:val="20"/>
        </w:rPr>
      </w:pPr>
      <w:r w:rsidRPr="00032C0A">
        <w:rPr>
          <w:rFonts w:ascii="Verdana" w:hAnsi="Verdana"/>
          <w:b/>
          <w:color w:val="0D0D0D" w:themeColor="text1" w:themeTint="F2"/>
          <w:sz w:val="20"/>
          <w:szCs w:val="20"/>
        </w:rPr>
        <w:t>Lezing 1:  Compenserende softwa</w:t>
      </w:r>
      <w:r w:rsidR="00350342" w:rsidRPr="00032C0A">
        <w:rPr>
          <w:rFonts w:ascii="Verdana" w:hAnsi="Verdana"/>
          <w:b/>
          <w:color w:val="0D0D0D" w:themeColor="text1" w:themeTint="F2"/>
          <w:sz w:val="20"/>
          <w:szCs w:val="20"/>
        </w:rPr>
        <w:t>re voor leerlingen met dyslexie: wat zegt de wetenschap?</w:t>
      </w:r>
      <w:r w:rsidR="00032C0A">
        <w:rPr>
          <w:rFonts w:ascii="Verdana" w:hAnsi="Verdana"/>
          <w:b/>
          <w:color w:val="0D0D0D" w:themeColor="text1" w:themeTint="F2"/>
          <w:sz w:val="20"/>
          <w:szCs w:val="20"/>
        </w:rPr>
        <w:br/>
      </w:r>
      <w:r w:rsidRPr="00032C0A">
        <w:rPr>
          <w:rFonts w:ascii="Verdana" w:hAnsi="Verdana"/>
          <w:color w:val="0D0D0D" w:themeColor="text1" w:themeTint="F2"/>
          <w:sz w:val="20"/>
          <w:szCs w:val="20"/>
        </w:rPr>
        <w:t>In opdracht</w:t>
      </w:r>
      <w:r w:rsidR="00350342" w:rsidRPr="00032C0A">
        <w:rPr>
          <w:rFonts w:ascii="Verdana" w:hAnsi="Verdana"/>
          <w:color w:val="0D0D0D" w:themeColor="text1" w:themeTint="F2"/>
          <w:sz w:val="20"/>
          <w:szCs w:val="20"/>
        </w:rPr>
        <w:t xml:space="preserve"> van het stimuleringsprogramma wordt</w:t>
      </w:r>
      <w:r w:rsidRPr="00032C0A">
        <w:rPr>
          <w:rFonts w:ascii="Verdana" w:hAnsi="Verdana"/>
          <w:color w:val="0D0D0D" w:themeColor="text1" w:themeTint="F2"/>
          <w:sz w:val="20"/>
          <w:szCs w:val="20"/>
        </w:rPr>
        <w:t xml:space="preserve"> een review geschreven over de inzet van compenserende </w:t>
      </w:r>
      <w:r w:rsidR="00350342" w:rsidRPr="00032C0A">
        <w:rPr>
          <w:rFonts w:ascii="Verdana" w:hAnsi="Verdana"/>
          <w:color w:val="0D0D0D" w:themeColor="text1" w:themeTint="F2"/>
          <w:sz w:val="20"/>
          <w:szCs w:val="20"/>
        </w:rPr>
        <w:t>software</w:t>
      </w:r>
      <w:r w:rsidRPr="00032C0A">
        <w:rPr>
          <w:rFonts w:ascii="Verdana" w:hAnsi="Verdana"/>
          <w:color w:val="0D0D0D" w:themeColor="text1" w:themeTint="F2"/>
          <w:sz w:val="20"/>
          <w:szCs w:val="20"/>
        </w:rPr>
        <w:t xml:space="preserve"> bij </w:t>
      </w:r>
      <w:r w:rsidR="00350342" w:rsidRPr="00032C0A">
        <w:rPr>
          <w:rFonts w:ascii="Verdana" w:hAnsi="Verdana"/>
          <w:color w:val="0D0D0D" w:themeColor="text1" w:themeTint="F2"/>
          <w:sz w:val="20"/>
          <w:szCs w:val="20"/>
        </w:rPr>
        <w:t xml:space="preserve">leerlingen met </w:t>
      </w:r>
      <w:r w:rsidRPr="00032C0A">
        <w:rPr>
          <w:rFonts w:ascii="Verdana" w:hAnsi="Verdana"/>
          <w:color w:val="0D0D0D" w:themeColor="text1" w:themeTint="F2"/>
          <w:sz w:val="20"/>
          <w:szCs w:val="20"/>
        </w:rPr>
        <w:t xml:space="preserve">dyslexie </w:t>
      </w:r>
      <w:r w:rsidR="00350342" w:rsidRPr="00032C0A">
        <w:rPr>
          <w:rFonts w:ascii="Verdana" w:hAnsi="Verdana"/>
          <w:color w:val="0D0D0D" w:themeColor="text1" w:themeTint="F2"/>
          <w:sz w:val="20"/>
          <w:szCs w:val="20"/>
        </w:rPr>
        <w:t>of</w:t>
      </w:r>
      <w:r w:rsidRPr="00032C0A">
        <w:rPr>
          <w:rFonts w:ascii="Verdana" w:hAnsi="Verdana"/>
          <w:color w:val="0D0D0D" w:themeColor="text1" w:themeTint="F2"/>
          <w:sz w:val="20"/>
          <w:szCs w:val="20"/>
        </w:rPr>
        <w:t xml:space="preserve"> leesproblemen. Tijdens deze lezing worden de belangrijkste uitkomsten van de review met uw gedeeld en </w:t>
      </w:r>
      <w:r w:rsidR="00350342" w:rsidRPr="00032C0A">
        <w:rPr>
          <w:rFonts w:ascii="Verdana" w:hAnsi="Verdana"/>
          <w:color w:val="0D0D0D" w:themeColor="text1" w:themeTint="F2"/>
          <w:sz w:val="20"/>
          <w:szCs w:val="20"/>
        </w:rPr>
        <w:t xml:space="preserve">na afloop </w:t>
      </w:r>
      <w:r w:rsidRPr="00032C0A">
        <w:rPr>
          <w:rFonts w:ascii="Verdana" w:hAnsi="Verdana"/>
          <w:color w:val="0D0D0D" w:themeColor="text1" w:themeTint="F2"/>
          <w:sz w:val="20"/>
          <w:szCs w:val="20"/>
        </w:rPr>
        <w:t>bent u op de hoogte van de laatste wetenschappelijke inzichten over de inzet van compenserende software.</w:t>
      </w:r>
    </w:p>
    <w:p w:rsidR="00C571F9" w:rsidRPr="00032C0A" w:rsidRDefault="00C571F9" w:rsidP="00032C0A">
      <w:pPr>
        <w:rPr>
          <w:rFonts w:ascii="Verdana" w:hAnsi="Verdana"/>
          <w:b/>
          <w:color w:val="0D0D0D" w:themeColor="text1" w:themeTint="F2"/>
          <w:sz w:val="20"/>
          <w:szCs w:val="20"/>
        </w:rPr>
      </w:pPr>
      <w:r w:rsidRPr="00032C0A">
        <w:rPr>
          <w:rFonts w:ascii="Verdana" w:hAnsi="Verdana"/>
          <w:b/>
          <w:color w:val="0D0D0D" w:themeColor="text1" w:themeTint="F2"/>
          <w:sz w:val="20"/>
          <w:szCs w:val="20"/>
        </w:rPr>
        <w:t xml:space="preserve">Over </w:t>
      </w:r>
      <w:r w:rsidR="00032C0A" w:rsidRPr="00032C0A">
        <w:rPr>
          <w:rFonts w:ascii="Verdana" w:hAnsi="Verdana"/>
          <w:b/>
          <w:color w:val="0D0D0D" w:themeColor="text1" w:themeTint="F2"/>
          <w:sz w:val="20"/>
          <w:szCs w:val="20"/>
        </w:rPr>
        <w:t xml:space="preserve">Dr. </w:t>
      </w:r>
      <w:r w:rsidRPr="00032C0A">
        <w:rPr>
          <w:rFonts w:ascii="Verdana" w:hAnsi="Verdana"/>
          <w:b/>
          <w:color w:val="0D0D0D" w:themeColor="text1" w:themeTint="F2"/>
          <w:sz w:val="20"/>
          <w:szCs w:val="20"/>
        </w:rPr>
        <w:t>Femke Scheltinga</w:t>
      </w:r>
    </w:p>
    <w:p w:rsidR="00C571F9" w:rsidRPr="00032C0A" w:rsidRDefault="00C571F9" w:rsidP="00032C0A">
      <w:pPr>
        <w:rPr>
          <w:rFonts w:ascii="Verdana" w:hAnsi="Verdana"/>
          <w:color w:val="0D0D0D" w:themeColor="text1" w:themeTint="F2"/>
          <w:sz w:val="20"/>
          <w:szCs w:val="20"/>
        </w:rPr>
      </w:pPr>
      <w:r w:rsidRPr="00032C0A">
        <w:rPr>
          <w:rFonts w:ascii="Verdana" w:hAnsi="Verdana" w:cs="Arial"/>
          <w:color w:val="0D0D0D" w:themeColor="text1" w:themeTint="F2"/>
          <w:sz w:val="20"/>
          <w:szCs w:val="20"/>
          <w:shd w:val="clear" w:color="auto" w:fill="FFFFFF"/>
        </w:rPr>
        <w:t>Femke Scheltinga is a</w:t>
      </w:r>
      <w:r w:rsidRPr="00032C0A">
        <w:rPr>
          <w:rFonts w:ascii="Verdana" w:hAnsi="Verdana" w:cs="Arial"/>
          <w:color w:val="0D0D0D" w:themeColor="text1" w:themeTint="F2"/>
          <w:sz w:val="20"/>
          <w:szCs w:val="20"/>
          <w:shd w:val="clear" w:color="auto" w:fill="FFFFFF"/>
        </w:rPr>
        <w:t xml:space="preserve">ls senior adviseur betrokken bij divers (praktijkgericht) onderzoek op het gebied van taalonderwijs. Daarnaast is zij </w:t>
      </w:r>
      <w:proofErr w:type="spellStart"/>
      <w:r w:rsidRPr="00032C0A">
        <w:rPr>
          <w:rFonts w:ascii="Verdana" w:hAnsi="Verdana" w:cs="Arial"/>
          <w:color w:val="0D0D0D" w:themeColor="text1" w:themeTint="F2"/>
          <w:sz w:val="20"/>
          <w:szCs w:val="20"/>
          <w:shd w:val="clear" w:color="auto" w:fill="FFFFFF"/>
        </w:rPr>
        <w:t>mede-auteur</w:t>
      </w:r>
      <w:proofErr w:type="spellEnd"/>
      <w:r w:rsidRPr="00032C0A">
        <w:rPr>
          <w:rFonts w:ascii="Verdana" w:hAnsi="Verdana" w:cs="Arial"/>
          <w:color w:val="0D0D0D" w:themeColor="text1" w:themeTint="F2"/>
          <w:sz w:val="20"/>
          <w:szCs w:val="20"/>
          <w:shd w:val="clear" w:color="auto" w:fill="FFFFFF"/>
        </w:rPr>
        <w:t xml:space="preserve"> van verschillende protocollen leesproblemen en dyslexie voor het onderwijs. </w:t>
      </w:r>
    </w:p>
    <w:p w:rsidR="00517FEB" w:rsidRPr="00032C0A" w:rsidRDefault="00517FEB" w:rsidP="00032C0A">
      <w:pPr>
        <w:rPr>
          <w:rFonts w:ascii="Verdana" w:hAnsi="Verdana" w:cs="Arial"/>
          <w:color w:val="0D0D0D" w:themeColor="text1" w:themeTint="F2"/>
          <w:sz w:val="20"/>
          <w:szCs w:val="20"/>
          <w:bdr w:val="none" w:sz="0" w:space="0" w:color="auto" w:frame="1"/>
        </w:rPr>
      </w:pPr>
      <w:r w:rsidRPr="00032C0A">
        <w:rPr>
          <w:rStyle w:val="Zwaar"/>
          <w:rFonts w:ascii="Verdana" w:hAnsi="Verdana" w:cs="Arial"/>
          <w:color w:val="0D0D0D" w:themeColor="text1" w:themeTint="F2"/>
          <w:sz w:val="20"/>
          <w:szCs w:val="20"/>
          <w:bdr w:val="none" w:sz="0" w:space="0" w:color="auto" w:frame="1"/>
        </w:rPr>
        <w:t>Lezing 2: Integrale aanpak LLD: van theorie naar dagelijkse praktijk</w:t>
      </w:r>
      <w:r w:rsidRPr="00032C0A">
        <w:rPr>
          <w:rFonts w:ascii="Verdana" w:hAnsi="Verdana" w:cs="Arial"/>
          <w:bCs/>
          <w:color w:val="0D0D0D" w:themeColor="text1" w:themeTint="F2"/>
          <w:sz w:val="20"/>
          <w:szCs w:val="20"/>
          <w:bdr w:val="none" w:sz="0" w:space="0" w:color="auto" w:frame="1"/>
        </w:rPr>
        <w:br/>
      </w:r>
      <w:r w:rsidRPr="00032C0A">
        <w:rPr>
          <w:rFonts w:ascii="Verdana" w:hAnsi="Verdana" w:cs="Arial"/>
          <w:color w:val="0D0D0D" w:themeColor="text1" w:themeTint="F2"/>
          <w:sz w:val="20"/>
          <w:szCs w:val="20"/>
          <w:bdr w:val="none" w:sz="0" w:space="0" w:color="auto" w:frame="1"/>
        </w:rPr>
        <w:t>De invulling en uitvoering van een integrale aanpak LLD op het gebied van preventie, remediëren en compenseren met dyslexiesoftware is cruciaal voor de prestaties en de motivatie van leerlingen. Uit onderzoek blijkt dat de meerderheid van de Nederlandse leerlingen zich niet betrokken voelt bij het leesonderwijs op school. Als het gaat om leesplezier staat Nederland onderaan op de internationale ranglijst. Hoe kunnen we dit aanpakken? En welke rol kunnen digitale oplossingen hierbij spelen?</w:t>
      </w:r>
    </w:p>
    <w:p w:rsidR="00517FEB" w:rsidRPr="00032C0A" w:rsidRDefault="00517FEB" w:rsidP="00032C0A">
      <w:pPr>
        <w:rPr>
          <w:rFonts w:ascii="Verdana" w:hAnsi="Verdana" w:cs="Arial"/>
          <w:color w:val="0D0D0D" w:themeColor="text1" w:themeTint="F2"/>
          <w:sz w:val="20"/>
          <w:szCs w:val="20"/>
        </w:rPr>
      </w:pPr>
      <w:r w:rsidRPr="00032C0A">
        <w:rPr>
          <w:rFonts w:ascii="Verdana" w:hAnsi="Verdana" w:cs="Arial"/>
          <w:color w:val="0D0D0D" w:themeColor="text1" w:themeTint="F2"/>
          <w:sz w:val="20"/>
          <w:szCs w:val="20"/>
          <w:bdr w:val="none" w:sz="0" w:space="0" w:color="auto" w:frame="1"/>
        </w:rPr>
        <w:t>In deze lezing komen naast het theoretische kader tal van praktische voorbeelden naar voren, zodat we de theorie direct aan de praktijk kunnen koppelen.</w:t>
      </w:r>
    </w:p>
    <w:p w:rsidR="00517FEB" w:rsidRPr="00032C0A" w:rsidRDefault="00517FEB" w:rsidP="00032C0A">
      <w:pPr>
        <w:rPr>
          <w:rStyle w:val="Zwaar"/>
          <w:rFonts w:ascii="Verdana" w:hAnsi="Verdana" w:cs="Times New Roman"/>
          <w:color w:val="0D0D0D" w:themeColor="text1" w:themeTint="F2"/>
          <w:sz w:val="20"/>
          <w:szCs w:val="20"/>
          <w:bdr w:val="none" w:sz="0" w:space="0" w:color="auto" w:frame="1"/>
        </w:rPr>
      </w:pPr>
    </w:p>
    <w:p w:rsidR="00517FEB" w:rsidRPr="00032C0A" w:rsidRDefault="00517FEB" w:rsidP="00032C0A">
      <w:pPr>
        <w:rPr>
          <w:rFonts w:ascii="Verdana" w:hAnsi="Verdana"/>
          <w:color w:val="0D0D0D" w:themeColor="text1" w:themeTint="F2"/>
          <w:sz w:val="20"/>
          <w:szCs w:val="20"/>
        </w:rPr>
      </w:pPr>
      <w:r w:rsidRPr="00032C0A">
        <w:rPr>
          <w:rStyle w:val="Zwaar"/>
          <w:rFonts w:ascii="Verdana" w:hAnsi="Verdana" w:cs="Arial"/>
          <w:color w:val="0D0D0D" w:themeColor="text1" w:themeTint="F2"/>
          <w:sz w:val="20"/>
          <w:szCs w:val="20"/>
          <w:bdr w:val="none" w:sz="0" w:space="0" w:color="auto" w:frame="1"/>
        </w:rPr>
        <w:t xml:space="preserve">Over </w:t>
      </w:r>
      <w:r w:rsidR="00032C0A" w:rsidRPr="00032C0A">
        <w:rPr>
          <w:rStyle w:val="Zwaar"/>
          <w:rFonts w:ascii="Verdana" w:hAnsi="Verdana" w:cs="Arial"/>
          <w:color w:val="0D0D0D" w:themeColor="text1" w:themeTint="F2"/>
          <w:sz w:val="20"/>
          <w:szCs w:val="20"/>
          <w:bdr w:val="none" w:sz="0" w:space="0" w:color="auto" w:frame="1"/>
        </w:rPr>
        <w:t>Annette Roetenberg MSc.</w:t>
      </w:r>
      <w:r w:rsidRPr="00032C0A">
        <w:rPr>
          <w:rFonts w:ascii="Verdana" w:hAnsi="Verdana" w:cs="Arial"/>
          <w:color w:val="0D0D0D" w:themeColor="text1" w:themeTint="F2"/>
          <w:sz w:val="20"/>
          <w:szCs w:val="20"/>
        </w:rPr>
        <w:br/>
        <w:t>Annette Roetenberg is kinder- en jeugdpsycholoog en directeur Onderwijs en Zorg bij Lexima. Zij heeft ervaring met de disgnostiek en behandeling van leerlingen met lees- en spellingproblemen en is gespecialiseerd op het gebied van het inzetten van (compenserende) dyslexiesoftware. Daarnaast werkt ze al jaren met scholen die Bouw! inzetten als preventief programma om onnodige leesproblemen te voorkomen.</w:t>
      </w:r>
    </w:p>
    <w:p w:rsidR="00C571F9" w:rsidRPr="00032C0A" w:rsidRDefault="00C571F9" w:rsidP="00032C0A">
      <w:pPr>
        <w:rPr>
          <w:rFonts w:ascii="Verdana" w:hAnsi="Verdana"/>
          <w:color w:val="0D0D0D" w:themeColor="text1" w:themeTint="F2"/>
          <w:sz w:val="20"/>
          <w:szCs w:val="20"/>
        </w:rPr>
      </w:pPr>
    </w:p>
    <w:sectPr w:rsidR="00C571F9" w:rsidRPr="00032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FE7"/>
    <w:multiLevelType w:val="hybridMultilevel"/>
    <w:tmpl w:val="46D81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245B55"/>
    <w:multiLevelType w:val="hybridMultilevel"/>
    <w:tmpl w:val="D7322478"/>
    <w:lvl w:ilvl="0" w:tplc="A86CE51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CC464B3"/>
    <w:multiLevelType w:val="hybridMultilevel"/>
    <w:tmpl w:val="CBDE7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32"/>
    <w:rsid w:val="0000583B"/>
    <w:rsid w:val="00032C0A"/>
    <w:rsid w:val="00066A43"/>
    <w:rsid w:val="001F2D32"/>
    <w:rsid w:val="00350342"/>
    <w:rsid w:val="00517FEB"/>
    <w:rsid w:val="005C0540"/>
    <w:rsid w:val="00A9595E"/>
    <w:rsid w:val="00BE2D1D"/>
    <w:rsid w:val="00C571F9"/>
    <w:rsid w:val="00CC6C92"/>
    <w:rsid w:val="00CF0236"/>
    <w:rsid w:val="00D22309"/>
    <w:rsid w:val="00E60B76"/>
    <w:rsid w:val="00FC2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D377A-4E2A-482D-B9A9-A9915185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D32"/>
  </w:style>
  <w:style w:type="paragraph" w:styleId="Kop1">
    <w:name w:val="heading 1"/>
    <w:basedOn w:val="Standaard"/>
    <w:next w:val="Standaard"/>
    <w:link w:val="Kop1Char"/>
    <w:uiPriority w:val="9"/>
    <w:qFormat/>
    <w:rsid w:val="001F2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F2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C571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2D3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2D3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F2D32"/>
    <w:pPr>
      <w:ind w:left="720"/>
      <w:contextualSpacing/>
    </w:pPr>
  </w:style>
  <w:style w:type="character" w:styleId="Hyperlink">
    <w:name w:val="Hyperlink"/>
    <w:basedOn w:val="Standaardalinea-lettertype"/>
    <w:uiPriority w:val="99"/>
    <w:semiHidden/>
    <w:unhideWhenUsed/>
    <w:rsid w:val="001F2D32"/>
    <w:rPr>
      <w:color w:val="0000FF"/>
      <w:u w:val="single"/>
    </w:rPr>
  </w:style>
  <w:style w:type="character" w:styleId="Nadruk">
    <w:name w:val="Emphasis"/>
    <w:basedOn w:val="Standaardalinea-lettertype"/>
    <w:uiPriority w:val="20"/>
    <w:qFormat/>
    <w:rsid w:val="001F2D32"/>
    <w:rPr>
      <w:i/>
      <w:iCs/>
    </w:rPr>
  </w:style>
  <w:style w:type="paragraph" w:styleId="Normaalweb">
    <w:name w:val="Normal (Web)"/>
    <w:basedOn w:val="Standaard"/>
    <w:uiPriority w:val="99"/>
    <w:unhideWhenUsed/>
    <w:rsid w:val="00A959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595E"/>
    <w:rPr>
      <w:b/>
      <w:bCs/>
    </w:rPr>
  </w:style>
  <w:style w:type="character" w:customStyle="1" w:styleId="Kop3Char">
    <w:name w:val="Kop 3 Char"/>
    <w:basedOn w:val="Standaardalinea-lettertype"/>
    <w:link w:val="Kop3"/>
    <w:uiPriority w:val="9"/>
    <w:semiHidden/>
    <w:rsid w:val="00C571F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40704">
      <w:bodyDiv w:val="1"/>
      <w:marLeft w:val="0"/>
      <w:marRight w:val="0"/>
      <w:marTop w:val="0"/>
      <w:marBottom w:val="0"/>
      <w:divBdr>
        <w:top w:val="none" w:sz="0" w:space="0" w:color="auto"/>
        <w:left w:val="none" w:sz="0" w:space="0" w:color="auto"/>
        <w:bottom w:val="none" w:sz="0" w:space="0" w:color="auto"/>
        <w:right w:val="none" w:sz="0" w:space="0" w:color="auto"/>
      </w:divBdr>
    </w:div>
    <w:div w:id="585722930">
      <w:bodyDiv w:val="1"/>
      <w:marLeft w:val="0"/>
      <w:marRight w:val="0"/>
      <w:marTop w:val="0"/>
      <w:marBottom w:val="0"/>
      <w:divBdr>
        <w:top w:val="none" w:sz="0" w:space="0" w:color="auto"/>
        <w:left w:val="none" w:sz="0" w:space="0" w:color="auto"/>
        <w:bottom w:val="none" w:sz="0" w:space="0" w:color="auto"/>
        <w:right w:val="none" w:sz="0" w:space="0" w:color="auto"/>
      </w:divBdr>
    </w:div>
    <w:div w:id="844709681">
      <w:bodyDiv w:val="1"/>
      <w:marLeft w:val="0"/>
      <w:marRight w:val="0"/>
      <w:marTop w:val="0"/>
      <w:marBottom w:val="0"/>
      <w:divBdr>
        <w:top w:val="none" w:sz="0" w:space="0" w:color="auto"/>
        <w:left w:val="none" w:sz="0" w:space="0" w:color="auto"/>
        <w:bottom w:val="none" w:sz="0" w:space="0" w:color="auto"/>
        <w:right w:val="none" w:sz="0" w:space="0" w:color="auto"/>
      </w:divBdr>
    </w:div>
    <w:div w:id="876428726">
      <w:bodyDiv w:val="1"/>
      <w:marLeft w:val="0"/>
      <w:marRight w:val="0"/>
      <w:marTop w:val="0"/>
      <w:marBottom w:val="0"/>
      <w:divBdr>
        <w:top w:val="none" w:sz="0" w:space="0" w:color="auto"/>
        <w:left w:val="none" w:sz="0" w:space="0" w:color="auto"/>
        <w:bottom w:val="none" w:sz="0" w:space="0" w:color="auto"/>
        <w:right w:val="none" w:sz="0" w:space="0" w:color="auto"/>
      </w:divBdr>
    </w:div>
    <w:div w:id="980887322">
      <w:bodyDiv w:val="1"/>
      <w:marLeft w:val="0"/>
      <w:marRight w:val="0"/>
      <w:marTop w:val="0"/>
      <w:marBottom w:val="0"/>
      <w:divBdr>
        <w:top w:val="none" w:sz="0" w:space="0" w:color="auto"/>
        <w:left w:val="none" w:sz="0" w:space="0" w:color="auto"/>
        <w:bottom w:val="none" w:sz="0" w:space="0" w:color="auto"/>
        <w:right w:val="none" w:sz="0" w:space="0" w:color="auto"/>
      </w:divBdr>
    </w:div>
    <w:div w:id="1299996865">
      <w:bodyDiv w:val="1"/>
      <w:marLeft w:val="0"/>
      <w:marRight w:val="0"/>
      <w:marTop w:val="0"/>
      <w:marBottom w:val="0"/>
      <w:divBdr>
        <w:top w:val="none" w:sz="0" w:space="0" w:color="auto"/>
        <w:left w:val="none" w:sz="0" w:space="0" w:color="auto"/>
        <w:bottom w:val="none" w:sz="0" w:space="0" w:color="auto"/>
        <w:right w:val="none" w:sz="0" w:space="0" w:color="auto"/>
      </w:divBdr>
    </w:div>
    <w:div w:id="1657878282">
      <w:bodyDiv w:val="1"/>
      <w:marLeft w:val="0"/>
      <w:marRight w:val="0"/>
      <w:marTop w:val="0"/>
      <w:marBottom w:val="0"/>
      <w:divBdr>
        <w:top w:val="none" w:sz="0" w:space="0" w:color="auto"/>
        <w:left w:val="none" w:sz="0" w:space="0" w:color="auto"/>
        <w:bottom w:val="none" w:sz="0" w:space="0" w:color="auto"/>
        <w:right w:val="none" w:sz="0" w:space="0" w:color="auto"/>
      </w:divBdr>
    </w:div>
    <w:div w:id="17622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Marrith Hoenderken</dc:creator>
  <cp:keywords/>
  <dc:description/>
  <cp:lastModifiedBy>Marrith Hoenderken</cp:lastModifiedBy>
  <cp:revision>2</cp:revision>
  <dcterms:created xsi:type="dcterms:W3CDTF">2019-07-17T12:10:00Z</dcterms:created>
  <dcterms:modified xsi:type="dcterms:W3CDTF">2019-07-17T12:10:00Z</dcterms:modified>
</cp:coreProperties>
</file>